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89" w:rsidRPr="00273989" w:rsidRDefault="00273989" w:rsidP="00273989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273989" w:rsidRPr="00273989" w:rsidRDefault="00273989" w:rsidP="00273989">
      <w:pPr>
        <w:autoSpaceDE w:val="0"/>
        <w:autoSpaceDN w:val="0"/>
        <w:adjustRightInd w:val="0"/>
        <w:rPr>
          <w:rFonts w:eastAsia="TimesNewRoman"/>
          <w:b/>
        </w:rPr>
      </w:pPr>
      <w:r w:rsidRPr="00273989">
        <w:rPr>
          <w:b/>
        </w:rPr>
        <w:t xml:space="preserve">Section 211.5520  </w:t>
      </w:r>
      <w:r w:rsidRPr="00273989">
        <w:rPr>
          <w:b/>
          <w:bCs/>
        </w:rPr>
        <w:t>Reinforced Plastic Composite</w:t>
      </w:r>
    </w:p>
    <w:p w:rsidR="00273989" w:rsidRPr="00273989" w:rsidRDefault="00273989" w:rsidP="00273989">
      <w:pPr>
        <w:autoSpaceDE w:val="0"/>
        <w:autoSpaceDN w:val="0"/>
        <w:adjustRightInd w:val="0"/>
        <w:rPr>
          <w:rFonts w:eastAsia="TimesNewRoman"/>
          <w:b/>
        </w:rPr>
      </w:pPr>
    </w:p>
    <w:p w:rsidR="00273989" w:rsidRPr="00273989" w:rsidRDefault="00273989" w:rsidP="00273989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273989">
        <w:rPr>
          <w:bCs/>
        </w:rPr>
        <w:t>Reinforced plastic composite</w:t>
      </w:r>
      <w:r>
        <w:rPr>
          <w:bCs/>
        </w:rPr>
        <w:t>"</w:t>
      </w:r>
      <w:r w:rsidRPr="00273989">
        <w:rPr>
          <w:bCs/>
        </w:rPr>
        <w:t xml:space="preserve"> </w:t>
      </w:r>
      <w:r w:rsidRPr="00273989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273989">
              <w:rPr>
                <w:rFonts w:eastAsia="TimesNewRoman"/>
              </w:rPr>
              <w:t>Ill.</w:t>
            </w:r>
          </w:smartTag>
        </w:smartTag>
      </w:smartTag>
      <w:r w:rsidRPr="00273989">
        <w:rPr>
          <w:rFonts w:eastAsia="TimesNewRoman"/>
        </w:rPr>
        <w:t xml:space="preserve"> Adm. Code 218 and 219, a composite material consisting of plastic reinforced with fibers.</w:t>
      </w:r>
    </w:p>
    <w:p w:rsidR="00273989" w:rsidRPr="00273989" w:rsidRDefault="00273989" w:rsidP="00273989"/>
    <w:p w:rsidR="00273989" w:rsidRPr="00D55B37" w:rsidRDefault="00273989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A7308">
        <w:t>1411</w:t>
      </w:r>
      <w:r w:rsidR="00EA3882">
        <w:t>9</w:t>
      </w:r>
      <w:r w:rsidRPr="00D55B37">
        <w:t xml:space="preserve">, effective </w:t>
      </w:r>
      <w:r w:rsidR="004A7308">
        <w:t>September 14, 2010</w:t>
      </w:r>
      <w:r w:rsidRPr="00D55B37">
        <w:t>)</w:t>
      </w:r>
    </w:p>
    <w:sectPr w:rsidR="0027398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0F" w:rsidRDefault="00507B0F">
      <w:r>
        <w:separator/>
      </w:r>
    </w:p>
  </w:endnote>
  <w:endnote w:type="continuationSeparator" w:id="0">
    <w:p w:rsidR="00507B0F" w:rsidRDefault="0050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0F" w:rsidRDefault="00507B0F">
      <w:r>
        <w:separator/>
      </w:r>
    </w:p>
  </w:footnote>
  <w:footnote w:type="continuationSeparator" w:id="0">
    <w:p w:rsidR="00507B0F" w:rsidRDefault="0050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B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4A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A66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989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30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B0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BEC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D04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4FA"/>
    <w:rsid w:val="00783BC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DFE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88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C2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8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8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2012-06-21T19:17:00Z</dcterms:modified>
</cp:coreProperties>
</file>