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4AA3" w14:textId="77777777" w:rsidR="00BD190A" w:rsidRDefault="00BD190A" w:rsidP="00BD190A">
      <w:pPr>
        <w:widowControl w:val="0"/>
        <w:autoSpaceDE w:val="0"/>
        <w:autoSpaceDN w:val="0"/>
        <w:adjustRightInd w:val="0"/>
      </w:pPr>
    </w:p>
    <w:p w14:paraId="111037F8" w14:textId="77777777" w:rsidR="00BD190A" w:rsidRDefault="00BD190A" w:rsidP="00BD190A">
      <w:pPr>
        <w:widowControl w:val="0"/>
        <w:autoSpaceDE w:val="0"/>
        <w:autoSpaceDN w:val="0"/>
        <w:adjustRightInd w:val="0"/>
      </w:pPr>
      <w:r>
        <w:rPr>
          <w:b/>
          <w:bCs/>
        </w:rPr>
        <w:t xml:space="preserve">Section </w:t>
      </w:r>
      <w:r w:rsidR="00A242CE">
        <w:rPr>
          <w:b/>
          <w:bCs/>
        </w:rPr>
        <w:t>211.</w:t>
      </w:r>
      <w:r w:rsidR="00F848A2">
        <w:rPr>
          <w:b/>
          <w:bCs/>
        </w:rPr>
        <w:t>5062</w:t>
      </w:r>
      <w:r>
        <w:rPr>
          <w:b/>
          <w:bCs/>
        </w:rPr>
        <w:t xml:space="preserve">  Pretreatment Wash Primer</w:t>
      </w:r>
    </w:p>
    <w:p w14:paraId="363FD606" w14:textId="77777777" w:rsidR="00BD190A" w:rsidRDefault="00BD190A" w:rsidP="00BD190A">
      <w:pPr>
        <w:widowControl w:val="0"/>
        <w:autoSpaceDE w:val="0"/>
        <w:autoSpaceDN w:val="0"/>
        <w:adjustRightInd w:val="0"/>
      </w:pPr>
    </w:p>
    <w:p w14:paraId="4A026F1C" w14:textId="77777777" w:rsidR="00A242CE" w:rsidRDefault="00BD190A" w:rsidP="00A242CE">
      <w:pPr>
        <w:widowControl w:val="0"/>
        <w:autoSpaceDE w:val="0"/>
        <w:autoSpaceDN w:val="0"/>
        <w:adjustRightInd w:val="0"/>
        <w:ind w:left="720" w:firstLine="720"/>
      </w:pPr>
      <w:r>
        <w:t>"Pretreatment wash primer" means</w:t>
      </w:r>
      <w:r w:rsidR="00A242CE">
        <w:t>:</w:t>
      </w:r>
    </w:p>
    <w:p w14:paraId="5A6D5139" w14:textId="77777777" w:rsidR="00A242CE" w:rsidRDefault="00A242CE" w:rsidP="00A242CE">
      <w:pPr>
        <w:widowControl w:val="0"/>
        <w:autoSpaceDE w:val="0"/>
        <w:autoSpaceDN w:val="0"/>
        <w:adjustRightInd w:val="0"/>
        <w:ind w:left="720" w:firstLine="720"/>
      </w:pPr>
    </w:p>
    <w:p w14:paraId="2ED1DF8F" w14:textId="77777777" w:rsidR="00BD190A" w:rsidRDefault="002F1DDD" w:rsidP="002F1DDD">
      <w:pPr>
        <w:widowControl w:val="0"/>
        <w:autoSpaceDE w:val="0"/>
        <w:autoSpaceDN w:val="0"/>
        <w:adjustRightInd w:val="0"/>
        <w:ind w:left="2160"/>
      </w:pPr>
      <w:r>
        <w:t xml:space="preserve">For purposes of Subparts HH of 35 Ill. Adm. Code 218 and 219, </w:t>
      </w:r>
      <w:r w:rsidR="00BD190A">
        <w:t>the first coating applied to bare metal if solventborne primers will be applied.  This coating contains a minimum of 0.5 percent acid, by weight, is necessary to provide surface etching, and provides corrosion resistance and adhesion</w:t>
      </w:r>
      <w:r w:rsidR="00A242CE">
        <w:t>;</w:t>
      </w:r>
      <w:r w:rsidR="00BD190A">
        <w:t xml:space="preserve"> </w:t>
      </w:r>
    </w:p>
    <w:p w14:paraId="447A4159" w14:textId="77777777" w:rsidR="00BD190A" w:rsidRDefault="00BD190A" w:rsidP="00BD190A">
      <w:pPr>
        <w:widowControl w:val="0"/>
        <w:autoSpaceDE w:val="0"/>
        <w:autoSpaceDN w:val="0"/>
        <w:adjustRightInd w:val="0"/>
      </w:pPr>
    </w:p>
    <w:p w14:paraId="2129C95A" w14:textId="77777777" w:rsidR="00A242CE" w:rsidRPr="00A242CE" w:rsidRDefault="00A242CE" w:rsidP="002F1DDD">
      <w:pPr>
        <w:ind w:left="2160"/>
      </w:pPr>
      <w:r w:rsidRPr="00A242CE">
        <w:t>For purposes of Subpart</w:t>
      </w:r>
      <w:r w:rsidR="002F1DDD">
        <w:t>s</w:t>
      </w:r>
      <w:r w:rsidRPr="00A242CE">
        <w:t xml:space="preserve"> F of </w:t>
      </w:r>
      <w:r w:rsidR="002F1DDD">
        <w:t xml:space="preserve">35 Ill. Adm. Code </w:t>
      </w:r>
      <w:r w:rsidRPr="00A242CE">
        <w:t xml:space="preserve">218 and 219, a coating </w:t>
      </w:r>
      <w:r w:rsidR="002F1DDD">
        <w:t xml:space="preserve">that </w:t>
      </w:r>
      <w:r w:rsidRPr="00A242CE">
        <w:t>contains no more than 12 percent solids by weight and at least 0.50 percent acids by weight, is used to provide surface etching, and is applied directly to fiberglass and metal surfaces to provide corrosion resistance and adhesion of subsequent coatings.</w:t>
      </w:r>
    </w:p>
    <w:p w14:paraId="5B1E4940" w14:textId="77777777" w:rsidR="00A242CE" w:rsidRPr="00E33F5A" w:rsidRDefault="00A242CE" w:rsidP="00E33F5A"/>
    <w:p w14:paraId="33ED07FF" w14:textId="77777777" w:rsidR="00A242CE" w:rsidRPr="00E33F5A" w:rsidRDefault="00A242CE" w:rsidP="00E33F5A">
      <w:pPr>
        <w:ind w:left="720"/>
      </w:pPr>
      <w:r w:rsidRPr="00E33F5A">
        <w:t xml:space="preserve">(Source:  Renumbered from Section 211.5061 </w:t>
      </w:r>
      <w:r w:rsidR="002F1DDD" w:rsidRPr="00E33F5A">
        <w:t>and amen</w:t>
      </w:r>
      <w:r w:rsidR="00D262D9" w:rsidRPr="00E33F5A">
        <w:t>d</w:t>
      </w:r>
      <w:r w:rsidR="002F1DDD" w:rsidRPr="00E33F5A">
        <w:t>ed</w:t>
      </w:r>
      <w:r w:rsidRPr="00E33F5A">
        <w:t xml:space="preserve"> at 34 Ill. Reg. </w:t>
      </w:r>
      <w:r w:rsidR="00E8502D" w:rsidRPr="00E33F5A">
        <w:t>1411</w:t>
      </w:r>
      <w:r w:rsidR="00A63E6E" w:rsidRPr="00E33F5A">
        <w:t>9</w:t>
      </w:r>
      <w:r w:rsidRPr="00E33F5A">
        <w:t xml:space="preserve">, effective </w:t>
      </w:r>
      <w:r w:rsidR="00E8502D" w:rsidRPr="00E33F5A">
        <w:t>September 14, 2010</w:t>
      </w:r>
      <w:r w:rsidRPr="00E33F5A">
        <w:t>)</w:t>
      </w:r>
    </w:p>
    <w:sectPr w:rsidR="00A242CE" w:rsidRPr="00E33F5A" w:rsidSect="00BD1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190A"/>
    <w:rsid w:val="000F5663"/>
    <w:rsid w:val="002F1DDD"/>
    <w:rsid w:val="00351ED9"/>
    <w:rsid w:val="00373B1B"/>
    <w:rsid w:val="004C78AC"/>
    <w:rsid w:val="005C3366"/>
    <w:rsid w:val="00A242CE"/>
    <w:rsid w:val="00A63E6E"/>
    <w:rsid w:val="00BD190A"/>
    <w:rsid w:val="00D262D9"/>
    <w:rsid w:val="00E33F5A"/>
    <w:rsid w:val="00E8502D"/>
    <w:rsid w:val="00F66611"/>
    <w:rsid w:val="00F8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769BCE"/>
  <w15:docId w15:val="{8EBDCA27-55A5-4BBC-8D5D-5C7F5798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Shipley, Melissa A.</cp:lastModifiedBy>
  <cp:revision>4</cp:revision>
  <dcterms:created xsi:type="dcterms:W3CDTF">2012-06-21T19:16:00Z</dcterms:created>
  <dcterms:modified xsi:type="dcterms:W3CDTF">2026-02-25T22:12:00Z</dcterms:modified>
</cp:coreProperties>
</file>