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D2" w:rsidRDefault="008140D2" w:rsidP="008140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40D2" w:rsidRDefault="008140D2" w:rsidP="008140D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211.4330  </w:t>
      </w:r>
      <w:proofErr w:type="spellStart"/>
      <w:r>
        <w:rPr>
          <w:b/>
          <w:bCs/>
        </w:rPr>
        <w:t>Overvarnish</w:t>
      </w:r>
      <w:proofErr w:type="spellEnd"/>
      <w:r>
        <w:t xml:space="preserve"> </w:t>
      </w:r>
    </w:p>
    <w:p w:rsidR="008140D2" w:rsidRDefault="008140D2" w:rsidP="008140D2">
      <w:pPr>
        <w:widowControl w:val="0"/>
        <w:autoSpaceDE w:val="0"/>
        <w:autoSpaceDN w:val="0"/>
        <w:adjustRightInd w:val="0"/>
      </w:pPr>
    </w:p>
    <w:p w:rsidR="008140D2" w:rsidRDefault="008140D2" w:rsidP="008140D2">
      <w:pPr>
        <w:widowControl w:val="0"/>
        <w:autoSpaceDE w:val="0"/>
        <w:autoSpaceDN w:val="0"/>
        <w:adjustRightInd w:val="0"/>
      </w:pPr>
      <w:r>
        <w:t>"</w:t>
      </w:r>
      <w:proofErr w:type="spellStart"/>
      <w:r>
        <w:t>Overvarnish</w:t>
      </w:r>
      <w:proofErr w:type="spellEnd"/>
      <w:r>
        <w:t xml:space="preserve">" means a transparent coating applied directly over ink or coating. </w:t>
      </w:r>
    </w:p>
    <w:p w:rsidR="008140D2" w:rsidRDefault="008140D2" w:rsidP="008140D2">
      <w:pPr>
        <w:widowControl w:val="0"/>
        <w:autoSpaceDE w:val="0"/>
        <w:autoSpaceDN w:val="0"/>
        <w:adjustRightInd w:val="0"/>
      </w:pPr>
    </w:p>
    <w:p w:rsidR="008140D2" w:rsidRDefault="008140D2" w:rsidP="008140D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8140D2" w:rsidSect="008140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40D2"/>
    <w:rsid w:val="00387AED"/>
    <w:rsid w:val="005C3366"/>
    <w:rsid w:val="007C05F1"/>
    <w:rsid w:val="008140D2"/>
    <w:rsid w:val="0085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