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CEF" w:rsidRDefault="008E7CEF" w:rsidP="008E7CE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E7CEF" w:rsidRDefault="008E7CEF" w:rsidP="008E7CE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211.4290  Oven</w:t>
      </w:r>
      <w:r>
        <w:t xml:space="preserve"> </w:t>
      </w:r>
    </w:p>
    <w:p w:rsidR="008E7CEF" w:rsidRDefault="008E7CEF" w:rsidP="008E7CEF">
      <w:pPr>
        <w:widowControl w:val="0"/>
        <w:autoSpaceDE w:val="0"/>
        <w:autoSpaceDN w:val="0"/>
        <w:adjustRightInd w:val="0"/>
      </w:pPr>
    </w:p>
    <w:p w:rsidR="008E7CEF" w:rsidRDefault="008E7CEF" w:rsidP="008E7CEF">
      <w:pPr>
        <w:widowControl w:val="0"/>
        <w:autoSpaceDE w:val="0"/>
        <w:autoSpaceDN w:val="0"/>
        <w:adjustRightInd w:val="0"/>
      </w:pPr>
      <w:r>
        <w:t xml:space="preserve">"Oven" means, with respect to a coating line or printing line, a chamber within which heat is used for one or more of the following purposes:  dry, bake, </w:t>
      </w:r>
      <w:proofErr w:type="spellStart"/>
      <w:r>
        <w:t>cure,or</w:t>
      </w:r>
      <w:proofErr w:type="spellEnd"/>
      <w:r>
        <w:t xml:space="preserve"> polymerize a coating or ink. </w:t>
      </w:r>
    </w:p>
    <w:p w:rsidR="008E7CEF" w:rsidRDefault="008E7CEF" w:rsidP="008E7CEF">
      <w:pPr>
        <w:widowControl w:val="0"/>
        <w:autoSpaceDE w:val="0"/>
        <w:autoSpaceDN w:val="0"/>
        <w:adjustRightInd w:val="0"/>
      </w:pPr>
    </w:p>
    <w:p w:rsidR="008E7CEF" w:rsidRDefault="008E7CEF" w:rsidP="008E7CE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8E7CEF" w:rsidSect="008E7C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7CEF"/>
    <w:rsid w:val="0013641A"/>
    <w:rsid w:val="005C3366"/>
    <w:rsid w:val="007F0CA5"/>
    <w:rsid w:val="008E7CEF"/>
    <w:rsid w:val="00E6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2012-06-21T19:14:00Z</dcterms:created>
  <dcterms:modified xsi:type="dcterms:W3CDTF">2012-06-21T19:14:00Z</dcterms:modified>
</cp:coreProperties>
</file>