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BE" w:rsidRPr="001B0CBE" w:rsidRDefault="001B0CBE" w:rsidP="001B0CBE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1B0CBE" w:rsidRPr="001B0CBE" w:rsidRDefault="001B0CBE" w:rsidP="001B0CBE">
      <w:pPr>
        <w:autoSpaceDE w:val="0"/>
        <w:autoSpaceDN w:val="0"/>
        <w:adjustRightInd w:val="0"/>
        <w:rPr>
          <w:rFonts w:eastAsia="TimesNewRoman"/>
          <w:b/>
        </w:rPr>
      </w:pPr>
      <w:r w:rsidRPr="001B0CBE">
        <w:rPr>
          <w:rFonts w:eastAsia="TimesNewRoman"/>
          <w:b/>
        </w:rPr>
        <w:t>Section 211.4080  One-Component Coating</w:t>
      </w:r>
    </w:p>
    <w:p w:rsidR="001B0CBE" w:rsidRPr="001B0CBE" w:rsidRDefault="001B0CBE" w:rsidP="001B0CBE">
      <w:pPr>
        <w:autoSpaceDE w:val="0"/>
        <w:autoSpaceDN w:val="0"/>
        <w:adjustRightInd w:val="0"/>
        <w:rPr>
          <w:rFonts w:eastAsia="TimesNewRoman"/>
        </w:rPr>
      </w:pPr>
    </w:p>
    <w:p w:rsidR="001B0CBE" w:rsidRPr="001B0CBE" w:rsidRDefault="001B0CBE" w:rsidP="001B0CBE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1B0CBE">
        <w:rPr>
          <w:rFonts w:eastAsia="TimesNewRoman"/>
        </w:rPr>
        <w:t>One-component coating</w:t>
      </w:r>
      <w:r>
        <w:rPr>
          <w:rFonts w:eastAsia="TimesNewRoman"/>
        </w:rPr>
        <w:t>"</w:t>
      </w:r>
      <w:r w:rsidRPr="001B0CBE">
        <w:rPr>
          <w:rFonts w:eastAsia="TimesNewRoman"/>
        </w:rPr>
        <w:t xml:space="preserve"> means</w:t>
      </w:r>
      <w:r w:rsidRPr="001B0CBE">
        <w:t xml:space="preserve">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1B0CBE">
              <w:t>Ill.</w:t>
            </w:r>
          </w:smartTag>
        </w:smartTag>
      </w:smartTag>
      <w:r w:rsidRPr="001B0CBE">
        <w:t xml:space="preserve"> Adm. Code 218 and 219, a coating that is ready for application as it comes out of its container to form an acceptable dry film.  A thinner added to a coating to reduce the viscosity is not considered a component, and therefore does not impact the coating</w:t>
      </w:r>
      <w:r>
        <w:t>'</w:t>
      </w:r>
      <w:r w:rsidRPr="001B0CBE">
        <w:t>s classification as a one-component coating or multi-component coating.</w:t>
      </w:r>
    </w:p>
    <w:p w:rsidR="001C71C2" w:rsidRDefault="001C71C2" w:rsidP="00573770"/>
    <w:p w:rsidR="001B0CBE" w:rsidRPr="00D55B37" w:rsidRDefault="001B0CB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9053B">
        <w:t>1411</w:t>
      </w:r>
      <w:r w:rsidR="004A76B8">
        <w:t>9</w:t>
      </w:r>
      <w:r w:rsidRPr="00D55B37">
        <w:t xml:space="preserve">, effective </w:t>
      </w:r>
      <w:r w:rsidR="0079053B">
        <w:t>September 14, 2010</w:t>
      </w:r>
      <w:r w:rsidRPr="00D55B37">
        <w:t>)</w:t>
      </w:r>
    </w:p>
    <w:sectPr w:rsidR="001B0CB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50" w:rsidRDefault="00884950">
      <w:r>
        <w:separator/>
      </w:r>
    </w:p>
  </w:endnote>
  <w:endnote w:type="continuationSeparator" w:id="0">
    <w:p w:rsidR="00884950" w:rsidRDefault="0088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50" w:rsidRDefault="00884950">
      <w:r>
        <w:separator/>
      </w:r>
    </w:p>
  </w:footnote>
  <w:footnote w:type="continuationSeparator" w:id="0">
    <w:p w:rsidR="00884950" w:rsidRDefault="0088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D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D1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CB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16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511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6B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53B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24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5B5"/>
    <w:rsid w:val="00870EF2"/>
    <w:rsid w:val="008717C5"/>
    <w:rsid w:val="008822C1"/>
    <w:rsid w:val="00882B7D"/>
    <w:rsid w:val="0088338B"/>
    <w:rsid w:val="00883D59"/>
    <w:rsid w:val="00884950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255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82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07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CB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CB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