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37F" w:rsidRPr="0025237F" w:rsidRDefault="0025237F" w:rsidP="0025237F">
      <w:pPr>
        <w:ind w:left="1440" w:hanging="1440"/>
      </w:pPr>
      <w:bookmarkStart w:id="0" w:name="_GoBack"/>
      <w:bookmarkEnd w:id="0"/>
    </w:p>
    <w:p w:rsidR="0025237F" w:rsidRPr="0025237F" w:rsidRDefault="0025237F" w:rsidP="0025237F">
      <w:pPr>
        <w:ind w:left="1440" w:hanging="1440"/>
        <w:rPr>
          <w:b/>
        </w:rPr>
      </w:pPr>
      <w:r w:rsidRPr="0025237F">
        <w:rPr>
          <w:b/>
        </w:rPr>
        <w:t xml:space="preserve">Section </w:t>
      </w:r>
      <w:smartTag w:uri="urn:schemas-microsoft-com:office:smarttags" w:element="country-region">
        <w:smartTagPr>
          <w:attr w:name="phonenumber" w:val="$6211$$$"/>
          <w:attr w:uri="urn:schemas-microsoft-com:office:office" w:name="ls" w:val="trans"/>
        </w:smartTagPr>
        <w:r w:rsidRPr="0025237F">
          <w:rPr>
            <w:b/>
          </w:rPr>
          <w:t>211.3820</w:t>
        </w:r>
      </w:smartTag>
      <w:r w:rsidRPr="0025237F">
        <w:rPr>
          <w:b/>
        </w:rPr>
        <w:t xml:space="preserve">  Miscellaneous Industrial Adhesive </w:t>
      </w:r>
      <w:r w:rsidR="002B5548">
        <w:rPr>
          <w:b/>
        </w:rPr>
        <w:t xml:space="preserve">Application </w:t>
      </w:r>
      <w:r w:rsidRPr="0025237F">
        <w:rPr>
          <w:b/>
        </w:rPr>
        <w:t>Operation</w:t>
      </w:r>
    </w:p>
    <w:p w:rsidR="0025237F" w:rsidRPr="0025237F" w:rsidRDefault="0025237F" w:rsidP="0025237F">
      <w:pPr>
        <w:ind w:left="1440" w:hanging="1440"/>
      </w:pPr>
    </w:p>
    <w:p w:rsidR="0025237F" w:rsidRPr="0025237F" w:rsidRDefault="0025237F" w:rsidP="0025237F">
      <w:pPr>
        <w:ind w:left="1440"/>
      </w:pPr>
      <w:r>
        <w:t>"</w:t>
      </w:r>
      <w:r w:rsidRPr="0025237F">
        <w:t xml:space="preserve">Miscellaneous </w:t>
      </w:r>
      <w:r w:rsidR="002B5548">
        <w:t>i</w:t>
      </w:r>
      <w:r w:rsidRPr="0025237F">
        <w:t xml:space="preserve">ndustrial </w:t>
      </w:r>
      <w:r w:rsidR="002B5548">
        <w:t>a</w:t>
      </w:r>
      <w:r w:rsidRPr="0025237F">
        <w:t xml:space="preserve">dhesive </w:t>
      </w:r>
      <w:r w:rsidR="002B5548">
        <w:t>a</w:t>
      </w:r>
      <w:r w:rsidRPr="0025237F">
        <w:t xml:space="preserve">pplication </w:t>
      </w:r>
      <w:r w:rsidR="002B5548">
        <w:t>o</w:t>
      </w:r>
      <w:r w:rsidRPr="0025237F">
        <w:t>peration</w:t>
      </w:r>
      <w:r>
        <w:t>"</w:t>
      </w:r>
      <w:r w:rsidRPr="0025237F">
        <w:t xml:space="preserve"> means, for purposes of Subpart</w:t>
      </w:r>
      <w:r w:rsidR="002B5548">
        <w:t>s</w:t>
      </w:r>
      <w:r w:rsidRPr="0025237F">
        <w:t xml:space="preserve"> JJ of </w:t>
      </w:r>
      <w:r w:rsidR="002B5548">
        <w:t xml:space="preserve">35 Ill. Adm. Code </w:t>
      </w:r>
      <w:r w:rsidRPr="0025237F">
        <w:t xml:space="preserve">218 and 219, a regularly occurring industrial process consisting of one or more adhesive applicators and any associated drying area and/or oven </w:t>
      </w:r>
      <w:r w:rsidR="002B5548">
        <w:t xml:space="preserve">in which </w:t>
      </w:r>
      <w:r w:rsidRPr="0025237F">
        <w:t>an adhesive is applied, dried, and/or cured.</w:t>
      </w:r>
    </w:p>
    <w:p w:rsidR="001C71C2" w:rsidRDefault="001C71C2" w:rsidP="00573770"/>
    <w:p w:rsidR="0025237F" w:rsidRPr="00D55B37" w:rsidRDefault="0025237F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6A11DE">
        <w:t>1411</w:t>
      </w:r>
      <w:r w:rsidR="00836E27">
        <w:t>9</w:t>
      </w:r>
      <w:r w:rsidRPr="00D55B37">
        <w:t xml:space="preserve">, effective </w:t>
      </w:r>
      <w:r w:rsidR="006A11DE">
        <w:t>September 14, 2010</w:t>
      </w:r>
      <w:r w:rsidRPr="00D55B37">
        <w:t>)</w:t>
      </w:r>
    </w:p>
    <w:sectPr w:rsidR="0025237F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096" w:rsidRDefault="00F15096">
      <w:r>
        <w:separator/>
      </w:r>
    </w:p>
  </w:endnote>
  <w:endnote w:type="continuationSeparator" w:id="0">
    <w:p w:rsidR="00F15096" w:rsidRDefault="00F15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096" w:rsidRDefault="00F15096">
      <w:r>
        <w:separator/>
      </w:r>
    </w:p>
  </w:footnote>
  <w:footnote w:type="continuationSeparator" w:id="0">
    <w:p w:rsidR="00F15096" w:rsidRDefault="00F150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49E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37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5548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0A0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3F20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1D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6E27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50B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08C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9ED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3C6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5096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4C6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37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237F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2012-06-21T19:13:00Z</dcterms:created>
  <dcterms:modified xsi:type="dcterms:W3CDTF">2012-06-21T19:13:00Z</dcterms:modified>
</cp:coreProperties>
</file>