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E" w:rsidRDefault="00004E3E" w:rsidP="00004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E3E" w:rsidRDefault="00004E3E" w:rsidP="00004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211.3110  Ink</w:t>
      </w:r>
      <w:r>
        <w:t xml:space="preserve"> </w:t>
      </w:r>
    </w:p>
    <w:p w:rsidR="00004E3E" w:rsidRDefault="00004E3E" w:rsidP="00004E3E">
      <w:pPr>
        <w:widowControl w:val="0"/>
        <w:autoSpaceDE w:val="0"/>
        <w:autoSpaceDN w:val="0"/>
        <w:adjustRightInd w:val="0"/>
      </w:pPr>
    </w:p>
    <w:p w:rsidR="00004E3E" w:rsidRDefault="00004E3E" w:rsidP="00004E3E">
      <w:pPr>
        <w:widowControl w:val="0"/>
        <w:autoSpaceDE w:val="0"/>
        <w:autoSpaceDN w:val="0"/>
        <w:adjustRightInd w:val="0"/>
      </w:pPr>
      <w:r>
        <w:t xml:space="preserve">"Ink" means a coating used in printing, impressing, or transferring words, pictures, designs or other images onto a substrate. </w:t>
      </w:r>
    </w:p>
    <w:p w:rsidR="00004E3E" w:rsidRDefault="00004E3E" w:rsidP="00004E3E">
      <w:pPr>
        <w:widowControl w:val="0"/>
        <w:autoSpaceDE w:val="0"/>
        <w:autoSpaceDN w:val="0"/>
        <w:adjustRightInd w:val="0"/>
      </w:pPr>
    </w:p>
    <w:p w:rsidR="00004E3E" w:rsidRDefault="00004E3E" w:rsidP="00004E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04E3E" w:rsidSect="00004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E3E"/>
    <w:rsid w:val="00004E3E"/>
    <w:rsid w:val="004818EB"/>
    <w:rsid w:val="005C3366"/>
    <w:rsid w:val="00D5517A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