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C96" w:rsidRDefault="00AD0C96" w:rsidP="00AD0C96">
      <w:pPr>
        <w:widowControl w:val="0"/>
        <w:autoSpaceDE w:val="0"/>
        <w:autoSpaceDN w:val="0"/>
        <w:adjustRightInd w:val="0"/>
      </w:pPr>
      <w:bookmarkStart w:id="0" w:name="_GoBack"/>
      <w:bookmarkEnd w:id="0"/>
    </w:p>
    <w:p w:rsidR="00AD0C96" w:rsidRDefault="00AD0C96" w:rsidP="00AD0C96">
      <w:pPr>
        <w:widowControl w:val="0"/>
        <w:autoSpaceDE w:val="0"/>
        <w:autoSpaceDN w:val="0"/>
        <w:adjustRightInd w:val="0"/>
      </w:pPr>
      <w:r>
        <w:rPr>
          <w:b/>
          <w:bCs/>
        </w:rPr>
        <w:t>Section 211.1465  Continuous Automatic Stoking</w:t>
      </w:r>
      <w:r>
        <w:t xml:space="preserve"> </w:t>
      </w:r>
    </w:p>
    <w:p w:rsidR="00AD0C96" w:rsidRDefault="00AD0C96" w:rsidP="00AD0C96">
      <w:pPr>
        <w:widowControl w:val="0"/>
        <w:autoSpaceDE w:val="0"/>
        <w:autoSpaceDN w:val="0"/>
        <w:adjustRightInd w:val="0"/>
      </w:pPr>
    </w:p>
    <w:p w:rsidR="00AD0C96" w:rsidRDefault="00AD0C96" w:rsidP="00AD0C96">
      <w:pPr>
        <w:widowControl w:val="0"/>
        <w:autoSpaceDE w:val="0"/>
        <w:autoSpaceDN w:val="0"/>
        <w:adjustRightInd w:val="0"/>
      </w:pPr>
      <w:r>
        <w:t xml:space="preserve">"Continuous automatic stoking" means the automatic moving of animal pathological waste during burning, by moving the hearth in a pulse cycle manner, which process is designed to provide a continuous burning rate in which the design charging rate per hour equals the burning rate every hour without limitation, and results in emission rates which are similar over any hour of the burning process. </w:t>
      </w:r>
    </w:p>
    <w:p w:rsidR="00AD0C96" w:rsidRDefault="00AD0C96" w:rsidP="00AD0C96">
      <w:pPr>
        <w:widowControl w:val="0"/>
        <w:autoSpaceDE w:val="0"/>
        <w:autoSpaceDN w:val="0"/>
        <w:adjustRightInd w:val="0"/>
      </w:pPr>
    </w:p>
    <w:p w:rsidR="00AD0C96" w:rsidRDefault="00AD0C96" w:rsidP="00AD0C96">
      <w:pPr>
        <w:widowControl w:val="0"/>
        <w:autoSpaceDE w:val="0"/>
        <w:autoSpaceDN w:val="0"/>
        <w:adjustRightInd w:val="0"/>
        <w:ind w:left="1440" w:hanging="720"/>
      </w:pPr>
      <w:r>
        <w:t xml:space="preserve">(Source:  Added at 20 Ill. Reg. 7590, effective May 22, 1996) </w:t>
      </w:r>
    </w:p>
    <w:sectPr w:rsidR="00AD0C96" w:rsidSect="00AD0C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0C96"/>
    <w:rsid w:val="005C3366"/>
    <w:rsid w:val="00AD0C96"/>
    <w:rsid w:val="00CE0474"/>
    <w:rsid w:val="00D71EEF"/>
    <w:rsid w:val="00DA3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2012-06-21T19:09:00Z</dcterms:created>
  <dcterms:modified xsi:type="dcterms:W3CDTF">2012-06-21T19:09:00Z</dcterms:modified>
</cp:coreProperties>
</file>