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94" w:rsidRDefault="00546194" w:rsidP="005461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6194" w:rsidRDefault="00546194" w:rsidP="005461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211.1430  </w:t>
      </w:r>
      <w:proofErr w:type="spellStart"/>
      <w:r>
        <w:rPr>
          <w:b/>
          <w:bCs/>
        </w:rPr>
        <w:t>Condensible</w:t>
      </w:r>
      <w:proofErr w:type="spellEnd"/>
      <w:r>
        <w:rPr>
          <w:b/>
          <w:bCs/>
        </w:rPr>
        <w:t xml:space="preserve"> PM-10</w:t>
      </w:r>
      <w:r>
        <w:t xml:space="preserve"> </w:t>
      </w:r>
    </w:p>
    <w:p w:rsidR="00546194" w:rsidRDefault="00546194" w:rsidP="00546194">
      <w:pPr>
        <w:widowControl w:val="0"/>
        <w:autoSpaceDE w:val="0"/>
        <w:autoSpaceDN w:val="0"/>
        <w:adjustRightInd w:val="0"/>
      </w:pPr>
    </w:p>
    <w:p w:rsidR="00546194" w:rsidRDefault="00546194" w:rsidP="00546194">
      <w:pPr>
        <w:widowControl w:val="0"/>
        <w:autoSpaceDE w:val="0"/>
        <w:autoSpaceDN w:val="0"/>
        <w:adjustRightInd w:val="0"/>
      </w:pPr>
      <w:r>
        <w:t>"</w:t>
      </w:r>
      <w:proofErr w:type="spellStart"/>
      <w:r>
        <w:t>Condensible</w:t>
      </w:r>
      <w:proofErr w:type="spellEnd"/>
      <w:r>
        <w:t xml:space="preserve"> PM-10" means PM-10 formed immediately or shortly after discharge to the atmosphere, as measured by the applicable test method specified in 35 Ill. Adm. Code 212.110.  </w:t>
      </w:r>
      <w:proofErr w:type="spellStart"/>
      <w:r>
        <w:t>Condensible</w:t>
      </w:r>
      <w:proofErr w:type="spellEnd"/>
      <w:r>
        <w:t xml:space="preserve"> particulate matter exists in gaseous and/or vapor form prior to release to the atmosphere, e.g., in the stack, and forms particulate matter upon condensation when subject to conditions of cooling and dilution in the atmosphere. </w:t>
      </w:r>
    </w:p>
    <w:p w:rsidR="00546194" w:rsidRDefault="00546194" w:rsidP="00546194">
      <w:pPr>
        <w:widowControl w:val="0"/>
        <w:autoSpaceDE w:val="0"/>
        <w:autoSpaceDN w:val="0"/>
        <w:adjustRightInd w:val="0"/>
      </w:pPr>
    </w:p>
    <w:p w:rsidR="00546194" w:rsidRDefault="00546194" w:rsidP="005461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546194" w:rsidSect="00546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194"/>
    <w:rsid w:val="002B522C"/>
    <w:rsid w:val="002E7206"/>
    <w:rsid w:val="00546194"/>
    <w:rsid w:val="005C3366"/>
    <w:rsid w:val="008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