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85" w:rsidRDefault="006B6285" w:rsidP="006B62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285" w:rsidRDefault="006B6285" w:rsidP="006B6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211.1316  Combustion Turbine</w:t>
      </w:r>
      <w:r>
        <w:t xml:space="preserve"> </w:t>
      </w:r>
    </w:p>
    <w:p w:rsidR="006B6285" w:rsidRDefault="006B6285" w:rsidP="006B6285">
      <w:pPr>
        <w:widowControl w:val="0"/>
        <w:autoSpaceDE w:val="0"/>
        <w:autoSpaceDN w:val="0"/>
        <w:adjustRightInd w:val="0"/>
      </w:pPr>
    </w:p>
    <w:p w:rsidR="006B6285" w:rsidRDefault="006B6285" w:rsidP="006B6285">
      <w:pPr>
        <w:widowControl w:val="0"/>
        <w:autoSpaceDE w:val="0"/>
        <w:autoSpaceDN w:val="0"/>
        <w:adjustRightInd w:val="0"/>
      </w:pPr>
      <w:r>
        <w:t xml:space="preserve">"Combustion Turbine" means an enclosed fossil or other fuel-fired device that is comprised of a compressor, a combustor, and a turbine, and in which the flue gas resulting from the combustion of fuel in the combustor passes through the turbine, rotating the turbine. </w:t>
      </w:r>
    </w:p>
    <w:p w:rsidR="006B6285" w:rsidRDefault="006B6285" w:rsidP="006B6285">
      <w:pPr>
        <w:widowControl w:val="0"/>
        <w:autoSpaceDE w:val="0"/>
        <w:autoSpaceDN w:val="0"/>
        <w:adjustRightInd w:val="0"/>
      </w:pPr>
    </w:p>
    <w:p w:rsidR="006B6285" w:rsidRDefault="006B6285" w:rsidP="006B6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6B6285" w:rsidSect="006B62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285"/>
    <w:rsid w:val="005C3366"/>
    <w:rsid w:val="006B6285"/>
    <w:rsid w:val="00891654"/>
    <w:rsid w:val="008F2525"/>
    <w:rsid w:val="00D4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