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F4E" w:rsidRDefault="00630F4E" w:rsidP="00630F4E">
      <w:pPr>
        <w:widowControl w:val="0"/>
        <w:autoSpaceDE w:val="0"/>
        <w:autoSpaceDN w:val="0"/>
        <w:adjustRightInd w:val="0"/>
      </w:pPr>
      <w:bookmarkStart w:id="0" w:name="_GoBack"/>
      <w:bookmarkEnd w:id="0"/>
    </w:p>
    <w:p w:rsidR="00630F4E" w:rsidRDefault="00630F4E" w:rsidP="00630F4E">
      <w:pPr>
        <w:widowControl w:val="0"/>
        <w:autoSpaceDE w:val="0"/>
        <w:autoSpaceDN w:val="0"/>
        <w:adjustRightInd w:val="0"/>
      </w:pPr>
      <w:r>
        <w:rPr>
          <w:b/>
          <w:bCs/>
        </w:rPr>
        <w:t>Section 207.408  Use of Enhanced Prescreening Inspection</w:t>
      </w:r>
      <w:r>
        <w:t xml:space="preserve"> </w:t>
      </w:r>
    </w:p>
    <w:p w:rsidR="00630F4E" w:rsidRDefault="00630F4E" w:rsidP="00630F4E">
      <w:pPr>
        <w:widowControl w:val="0"/>
        <w:autoSpaceDE w:val="0"/>
        <w:autoSpaceDN w:val="0"/>
        <w:adjustRightInd w:val="0"/>
      </w:pPr>
    </w:p>
    <w:p w:rsidR="00630F4E" w:rsidRDefault="00630F4E" w:rsidP="00630F4E">
      <w:pPr>
        <w:widowControl w:val="0"/>
        <w:autoSpaceDE w:val="0"/>
        <w:autoSpaceDN w:val="0"/>
        <w:adjustRightInd w:val="0"/>
      </w:pPr>
      <w:r>
        <w:t xml:space="preserve">Vehicle </w:t>
      </w:r>
      <w:proofErr w:type="spellStart"/>
      <w:r>
        <w:t>scrappage</w:t>
      </w:r>
      <w:proofErr w:type="spellEnd"/>
      <w:r>
        <w:t xml:space="preserve"> plans may include operability inspections of vehicles which are to be retired beyond the operability requirements specified in Section 207.312 of this Part with the intent of determining the probable recent use patterns of a vehicle and the remaining useful life of that vehicle.  Such inspections shall be conducted and certified by a recognized repair technician, as defined in Section 207.102 of this Part. </w:t>
      </w:r>
    </w:p>
    <w:sectPr w:rsidR="00630F4E" w:rsidSect="00630F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0F4E"/>
    <w:rsid w:val="00201CD9"/>
    <w:rsid w:val="002177FD"/>
    <w:rsid w:val="005C3366"/>
    <w:rsid w:val="00630F4E"/>
    <w:rsid w:val="00F03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207</vt:lpstr>
    </vt:vector>
  </TitlesOfParts>
  <Company>State of Illinois</Company>
  <LinksUpToDate>false</LinksUpToDate>
  <CharactersWithSpaces>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dc:title>
  <dc:subject/>
  <dc:creator>Illinois General Assembly</dc:creator>
  <cp:keywords/>
  <dc:description/>
  <cp:lastModifiedBy>Roberts, John</cp:lastModifiedBy>
  <cp:revision>3</cp:revision>
  <dcterms:created xsi:type="dcterms:W3CDTF">2012-06-21T19:07:00Z</dcterms:created>
  <dcterms:modified xsi:type="dcterms:W3CDTF">2012-06-21T19:07:00Z</dcterms:modified>
</cp:coreProperties>
</file>