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0C" w:rsidRDefault="00AD6D0C" w:rsidP="00AD6D0C">
      <w:pPr>
        <w:widowControl w:val="0"/>
        <w:autoSpaceDE w:val="0"/>
        <w:autoSpaceDN w:val="0"/>
        <w:adjustRightInd w:val="0"/>
      </w:pPr>
      <w:bookmarkStart w:id="0" w:name="_GoBack"/>
      <w:bookmarkEnd w:id="0"/>
    </w:p>
    <w:p w:rsidR="00AD6D0C" w:rsidRDefault="00AD6D0C" w:rsidP="00AD6D0C">
      <w:pPr>
        <w:widowControl w:val="0"/>
        <w:autoSpaceDE w:val="0"/>
        <w:autoSpaceDN w:val="0"/>
        <w:adjustRightInd w:val="0"/>
      </w:pPr>
      <w:r>
        <w:rPr>
          <w:b/>
          <w:bCs/>
        </w:rPr>
        <w:t>Section 205.510  Inter-Sector Transaction</w:t>
      </w:r>
      <w:r>
        <w:t xml:space="preserve"> </w:t>
      </w:r>
    </w:p>
    <w:p w:rsidR="00AD6D0C" w:rsidRDefault="00AD6D0C" w:rsidP="00AD6D0C">
      <w:pPr>
        <w:widowControl w:val="0"/>
        <w:autoSpaceDE w:val="0"/>
        <w:autoSpaceDN w:val="0"/>
        <w:adjustRightInd w:val="0"/>
      </w:pPr>
    </w:p>
    <w:p w:rsidR="00AD6D0C" w:rsidRDefault="00AD6D0C" w:rsidP="00AD6D0C">
      <w:pPr>
        <w:widowControl w:val="0"/>
        <w:autoSpaceDE w:val="0"/>
        <w:autoSpaceDN w:val="0"/>
        <w:adjustRightInd w:val="0"/>
      </w:pPr>
      <w:r>
        <w:t>Any person may submit a proposal to the Agency to have ATUs issued to the Transaction Account of a participating source, new participating source or general participant equivalent to VOM emissions reductions from mobile sources or area sources</w:t>
      </w:r>
      <w:r w:rsidR="007249BB">
        <w:t xml:space="preserve"> in the Chicago area</w:t>
      </w:r>
      <w:r>
        <w:t xml:space="preserve">.  Any such proposal for the VOM emissions reduction project is subject to Agency review and approval, shall be consistent with laws and regulations and shall include all supporting documentation.  The Agency shall review all such proposals in accordance with the following: </w:t>
      </w:r>
    </w:p>
    <w:p w:rsidR="000B6496" w:rsidRDefault="000B6496" w:rsidP="00AD6D0C">
      <w:pPr>
        <w:widowControl w:val="0"/>
        <w:autoSpaceDE w:val="0"/>
        <w:autoSpaceDN w:val="0"/>
        <w:adjustRightInd w:val="0"/>
      </w:pPr>
    </w:p>
    <w:p w:rsidR="00AD6D0C" w:rsidRDefault="00AD6D0C" w:rsidP="00AD6D0C">
      <w:pPr>
        <w:widowControl w:val="0"/>
        <w:autoSpaceDE w:val="0"/>
        <w:autoSpaceDN w:val="0"/>
        <w:adjustRightInd w:val="0"/>
        <w:ind w:left="1440" w:hanging="720"/>
      </w:pPr>
      <w:r>
        <w:t>a)</w:t>
      </w:r>
      <w:r>
        <w:tab/>
        <w:t xml:space="preserve">Regulatory Based Proposal </w:t>
      </w:r>
    </w:p>
    <w:p w:rsidR="00AD6D0C" w:rsidRDefault="00AD6D0C" w:rsidP="00AD6D0C">
      <w:pPr>
        <w:widowControl w:val="0"/>
        <w:autoSpaceDE w:val="0"/>
        <w:autoSpaceDN w:val="0"/>
        <w:adjustRightInd w:val="0"/>
        <w:ind w:left="1440" w:hanging="720"/>
      </w:pPr>
      <w:r>
        <w:tab/>
        <w:t xml:space="preserve">If the VOM emission reductions that have been generated or will be generated are pursuant to a regulation that provides the procedure to determine VOM emissions reductions and allows for such reductions to be converted to ATUs, the Agency shall approve the proposal if based on the provisions of the applicable regulation.  The Agency shall approve, conditionally approve or deny any complete and adequately supported proposal within 45 days after the Agency's receipt thereof by sending written notification of its decision.  If the Agency denies or conditionally approves a proposal, this written notice shall include a statement of the specific reasons for denying or modifying the proposal. </w:t>
      </w:r>
    </w:p>
    <w:p w:rsidR="000B6496" w:rsidRDefault="000B6496" w:rsidP="00AD6D0C">
      <w:pPr>
        <w:widowControl w:val="0"/>
        <w:autoSpaceDE w:val="0"/>
        <w:autoSpaceDN w:val="0"/>
        <w:adjustRightInd w:val="0"/>
        <w:ind w:left="1440" w:hanging="720"/>
      </w:pPr>
    </w:p>
    <w:p w:rsidR="00AD6D0C" w:rsidRDefault="00AD6D0C" w:rsidP="00AD6D0C">
      <w:pPr>
        <w:widowControl w:val="0"/>
        <w:autoSpaceDE w:val="0"/>
        <w:autoSpaceDN w:val="0"/>
        <w:adjustRightInd w:val="0"/>
        <w:ind w:left="1440" w:hanging="720"/>
      </w:pPr>
      <w:r>
        <w:t>b)</w:t>
      </w:r>
      <w:r>
        <w:tab/>
        <w:t xml:space="preserve">Other Proposals </w:t>
      </w:r>
    </w:p>
    <w:p w:rsidR="00AD6D0C" w:rsidRDefault="00AD6D0C" w:rsidP="00AD6D0C">
      <w:pPr>
        <w:widowControl w:val="0"/>
        <w:autoSpaceDE w:val="0"/>
        <w:autoSpaceDN w:val="0"/>
        <w:adjustRightInd w:val="0"/>
        <w:ind w:left="1440" w:hanging="720"/>
      </w:pPr>
      <w:r>
        <w:tab/>
        <w:t xml:space="preserve">If the proposal is based on VOM emissions reductions that have been generated or will be generated which are beyond VOM emissions reductions required by any mandatory applicable rules, the proposal shall include an explanation of the method(s) used to achieve the VOM emissions reductions and the method(s) used to quantify the VOM emissions reductions, including supporting documentation and calculations.  The Agency shall evaluate the validity of VOM emission reductions that allegedly were generated or will be generated and approve, conditionally approve or deny any complete proposal within 90 days after the Agency's receipt by sending written notification of its decision to the source. If the Agency denies or conditionally approves a proposal, this written notice shall include a statement of the specific reasons for denying or modifying the proposal. </w:t>
      </w:r>
    </w:p>
    <w:p w:rsidR="000B6496" w:rsidRDefault="000B6496" w:rsidP="00AD6D0C">
      <w:pPr>
        <w:widowControl w:val="0"/>
        <w:autoSpaceDE w:val="0"/>
        <w:autoSpaceDN w:val="0"/>
        <w:adjustRightInd w:val="0"/>
        <w:ind w:left="1440" w:hanging="720"/>
      </w:pPr>
    </w:p>
    <w:p w:rsidR="00AD6D0C" w:rsidRDefault="00AD6D0C" w:rsidP="00AD6D0C">
      <w:pPr>
        <w:widowControl w:val="0"/>
        <w:autoSpaceDE w:val="0"/>
        <w:autoSpaceDN w:val="0"/>
        <w:adjustRightInd w:val="0"/>
        <w:ind w:left="1440" w:hanging="720"/>
      </w:pPr>
      <w:r>
        <w:t>c)</w:t>
      </w:r>
      <w:r>
        <w:tab/>
        <w:t xml:space="preserve">No ATUs shall be issued based on mobile or area source VOM emissions reductions unless a proposal, in accordance with this Section, has been approved by the Agency. </w:t>
      </w:r>
    </w:p>
    <w:p w:rsidR="000B6496" w:rsidRDefault="000B6496" w:rsidP="00AD6D0C">
      <w:pPr>
        <w:widowControl w:val="0"/>
        <w:autoSpaceDE w:val="0"/>
        <w:autoSpaceDN w:val="0"/>
        <w:adjustRightInd w:val="0"/>
        <w:ind w:left="1440" w:hanging="720"/>
      </w:pPr>
    </w:p>
    <w:p w:rsidR="00AD6D0C" w:rsidRDefault="00AD6D0C" w:rsidP="00AD6D0C">
      <w:pPr>
        <w:widowControl w:val="0"/>
        <w:autoSpaceDE w:val="0"/>
        <w:autoSpaceDN w:val="0"/>
        <w:adjustRightInd w:val="0"/>
        <w:ind w:left="1440" w:hanging="720"/>
      </w:pPr>
      <w:r>
        <w:t>d)</w:t>
      </w:r>
      <w:r>
        <w:tab/>
        <w:t xml:space="preserve">All ATUs issued pursuant to a proposal approved pursuant to this Section shall be issued to the Transaction Account identified in the proposal.  Such ATUs shall only be valid for the seasonal allotment period in which the emissions reductions were achieved, unless the Agency specifies in its approval that such ATUs shall be valid for the seasonal allotment period following issuance and for the next seasonal allotment period. </w:t>
      </w:r>
    </w:p>
    <w:p w:rsidR="000B6496" w:rsidRDefault="000B6496" w:rsidP="00AD6D0C">
      <w:pPr>
        <w:widowControl w:val="0"/>
        <w:autoSpaceDE w:val="0"/>
        <w:autoSpaceDN w:val="0"/>
        <w:adjustRightInd w:val="0"/>
        <w:ind w:left="1440" w:hanging="720"/>
      </w:pPr>
    </w:p>
    <w:p w:rsidR="00AD6D0C" w:rsidRDefault="00AD6D0C" w:rsidP="00AD6D0C">
      <w:pPr>
        <w:widowControl w:val="0"/>
        <w:autoSpaceDE w:val="0"/>
        <w:autoSpaceDN w:val="0"/>
        <w:adjustRightInd w:val="0"/>
        <w:ind w:left="1440" w:hanging="720"/>
      </w:pPr>
      <w:r>
        <w:t>e)</w:t>
      </w:r>
      <w:r>
        <w:tab/>
        <w:t xml:space="preserve">The Agency's determination that a proposal submitted pursuant to this Section is </w:t>
      </w:r>
      <w:r>
        <w:lastRenderedPageBreak/>
        <w:t xml:space="preserve">denied or conditionally approved is subject to review by the Board as provided at 35 Ill. Adm. Code 105.102. </w:t>
      </w:r>
    </w:p>
    <w:p w:rsidR="007249BB" w:rsidRDefault="007249BB" w:rsidP="00AD6D0C">
      <w:pPr>
        <w:widowControl w:val="0"/>
        <w:autoSpaceDE w:val="0"/>
        <w:autoSpaceDN w:val="0"/>
        <w:adjustRightInd w:val="0"/>
        <w:ind w:left="1440" w:hanging="720"/>
      </w:pPr>
    </w:p>
    <w:p w:rsidR="007249BB" w:rsidRPr="00D55B37" w:rsidRDefault="007249BB">
      <w:pPr>
        <w:pStyle w:val="JCARSourceNote"/>
        <w:ind w:left="720"/>
      </w:pPr>
      <w:r w:rsidRPr="00D55B37">
        <w:t xml:space="preserve">(Source:  </w:t>
      </w:r>
      <w:r>
        <w:t>Amended</w:t>
      </w:r>
      <w:r w:rsidRPr="00D55B37">
        <w:t xml:space="preserve"> at 2</w:t>
      </w:r>
      <w:r>
        <w:t>9</w:t>
      </w:r>
      <w:r w:rsidRPr="00D55B37">
        <w:t xml:space="preserve"> Ill. Reg. </w:t>
      </w:r>
      <w:r w:rsidR="00C326B7">
        <w:t>8848</w:t>
      </w:r>
      <w:r w:rsidRPr="00D55B37">
        <w:t xml:space="preserve">, effective </w:t>
      </w:r>
      <w:r w:rsidR="00C326B7">
        <w:t>June 13, 2005</w:t>
      </w:r>
      <w:r w:rsidRPr="00D55B37">
        <w:t>)</w:t>
      </w:r>
    </w:p>
    <w:sectPr w:rsidR="007249BB" w:rsidRPr="00D55B37" w:rsidSect="00AD6D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6D0C"/>
    <w:rsid w:val="000B6496"/>
    <w:rsid w:val="00230B19"/>
    <w:rsid w:val="00274129"/>
    <w:rsid w:val="003703F6"/>
    <w:rsid w:val="00516DA3"/>
    <w:rsid w:val="005C3366"/>
    <w:rsid w:val="007249BB"/>
    <w:rsid w:val="00AD6D0C"/>
    <w:rsid w:val="00C326B7"/>
    <w:rsid w:val="00FA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4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2012-06-21T19:06:00Z</dcterms:modified>
</cp:coreProperties>
</file>