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A602B" w:rsidRDefault="000174EB" w:rsidP="000A602B"/>
    <w:p w:rsidR="000A602B" w:rsidRPr="000A602B" w:rsidRDefault="000A602B" w:rsidP="000A602B">
      <w:pPr>
        <w:rPr>
          <w:b/>
        </w:rPr>
      </w:pPr>
      <w:r w:rsidRPr="000A602B">
        <w:rPr>
          <w:b/>
        </w:rPr>
        <w:t>Section 204.570  Prevention of Significant Deterioration (PSD) Permit</w:t>
      </w:r>
    </w:p>
    <w:p w:rsidR="000A602B" w:rsidRPr="000A602B" w:rsidRDefault="000A602B" w:rsidP="000A602B"/>
    <w:p w:rsidR="000A602B" w:rsidRPr="000A602B" w:rsidRDefault="000A602B" w:rsidP="000A602B">
      <w:r w:rsidRPr="000A602B">
        <w:t xml:space="preserve">"Prevention of Significant Deterioration Permit" </w:t>
      </w:r>
      <w:r w:rsidR="008C2361">
        <w:t>or "</w:t>
      </w:r>
      <w:r w:rsidR="008C2361" w:rsidRPr="000A602B">
        <w:t>PSD Permit"</w:t>
      </w:r>
      <w:r w:rsidR="008C2361">
        <w:t xml:space="preserve"> </w:t>
      </w:r>
      <w:r w:rsidRPr="008C2361">
        <w:rPr>
          <w:i/>
        </w:rPr>
        <w:t>means a</w:t>
      </w:r>
      <w:r w:rsidRPr="00BD0F95">
        <w:rPr>
          <w:i/>
        </w:rPr>
        <w:t xml:space="preserve"> permit or the portion of a permit for a new major source or major modification that is issued by the </w:t>
      </w:r>
      <w:r w:rsidR="008C2361">
        <w:rPr>
          <w:i/>
        </w:rPr>
        <w:t>Agency</w:t>
      </w:r>
      <w:r w:rsidRPr="00BD0F95">
        <w:rPr>
          <w:i/>
        </w:rPr>
        <w:t xml:space="preserve"> under the construction permit program </w:t>
      </w:r>
      <w:r w:rsidR="008C2361" w:rsidRPr="00602012">
        <w:t xml:space="preserve">required by </w:t>
      </w:r>
      <w:r w:rsidRPr="00602012">
        <w:t xml:space="preserve">Section 9.1(c) of the Act </w:t>
      </w:r>
      <w:r w:rsidRPr="00BD0F95">
        <w:rPr>
          <w:i/>
        </w:rPr>
        <w:t xml:space="preserve">that has been approved by </w:t>
      </w:r>
      <w:r w:rsidRPr="00301B5C">
        <w:rPr>
          <w:i/>
        </w:rPr>
        <w:t>USEPA</w:t>
      </w:r>
      <w:r w:rsidRPr="00BD0F95">
        <w:rPr>
          <w:i/>
        </w:rPr>
        <w:t xml:space="preserve"> and incorporated into the Illinois SIP to implement the requirements of </w:t>
      </w:r>
      <w:r w:rsidR="00B0494D">
        <w:rPr>
          <w:i/>
        </w:rPr>
        <w:t>s</w:t>
      </w:r>
      <w:bookmarkStart w:id="0" w:name="_GoBack"/>
      <w:bookmarkEnd w:id="0"/>
      <w:r w:rsidRPr="00BD0F95">
        <w:rPr>
          <w:i/>
        </w:rPr>
        <w:t>ection 165 of the CAA and 40 CFR 51.166.</w:t>
      </w:r>
      <w:r w:rsidRPr="000A602B">
        <w:t xml:space="preserve">  [415 ILCS 5/3.363]</w:t>
      </w:r>
    </w:p>
    <w:sectPr w:rsidR="000A602B" w:rsidRPr="000A602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725" w:rsidRDefault="005C2725">
      <w:r>
        <w:separator/>
      </w:r>
    </w:p>
  </w:endnote>
  <w:endnote w:type="continuationSeparator" w:id="0">
    <w:p w:rsidR="005C2725" w:rsidRDefault="005C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725" w:rsidRDefault="005C2725">
      <w:r>
        <w:separator/>
      </w:r>
    </w:p>
  </w:footnote>
  <w:footnote w:type="continuationSeparator" w:id="0">
    <w:p w:rsidR="005C2725" w:rsidRDefault="005C2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2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02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B5C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524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2725"/>
    <w:rsid w:val="005C7438"/>
    <w:rsid w:val="005D35F3"/>
    <w:rsid w:val="005E03A7"/>
    <w:rsid w:val="005E3D55"/>
    <w:rsid w:val="005E5FC0"/>
    <w:rsid w:val="005F1ADC"/>
    <w:rsid w:val="005F2891"/>
    <w:rsid w:val="00602012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361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94D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0F95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246C0-8CA6-4735-A8D7-927C0BCD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02B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415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8</cp:revision>
  <dcterms:created xsi:type="dcterms:W3CDTF">2020-03-09T15:29:00Z</dcterms:created>
  <dcterms:modified xsi:type="dcterms:W3CDTF">2020-07-31T17:58:00Z</dcterms:modified>
</cp:coreProperties>
</file>