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125A" w14:textId="77777777" w:rsidR="00034E43" w:rsidRPr="009126B6" w:rsidRDefault="00034E43" w:rsidP="00034E43"/>
    <w:p w14:paraId="7EEFD764" w14:textId="77777777" w:rsidR="00034E43" w:rsidRPr="0076703F" w:rsidRDefault="00034E43" w:rsidP="00034E43">
      <w:pPr>
        <w:rPr>
          <w:b/>
          <w:bCs/>
        </w:rPr>
      </w:pPr>
      <w:bookmarkStart w:id="0" w:name="_Toc28809270"/>
      <w:bookmarkStart w:id="1" w:name="_Toc77938129"/>
      <w:r w:rsidRPr="0076703F">
        <w:rPr>
          <w:b/>
          <w:bCs/>
        </w:rPr>
        <w:t>Section 203.2200  Plantwide Applicability Limitation (PAL)</w:t>
      </w:r>
      <w:bookmarkEnd w:id="0"/>
      <w:bookmarkEnd w:id="1"/>
    </w:p>
    <w:p w14:paraId="52270938" w14:textId="77777777" w:rsidR="00034E43" w:rsidRPr="00D92FDD" w:rsidRDefault="00034E43" w:rsidP="00034E43"/>
    <w:p w14:paraId="3E9986C8" w14:textId="3888B985" w:rsidR="00034E43" w:rsidRDefault="00034E43" w:rsidP="00034E43">
      <w:r>
        <w:rPr>
          <w:iCs/>
        </w:rPr>
        <w:t>"</w:t>
      </w:r>
      <w:r w:rsidRPr="008D17B1">
        <w:rPr>
          <w:iCs/>
        </w:rPr>
        <w:t>Plantwide applicability limitation</w:t>
      </w:r>
      <w:r>
        <w:rPr>
          <w:iCs/>
        </w:rPr>
        <w:t>"</w:t>
      </w:r>
      <w:r w:rsidRPr="008D17B1">
        <w:rPr>
          <w:iCs/>
        </w:rPr>
        <w:t xml:space="preserve"> or (</w:t>
      </w:r>
      <w:r>
        <w:rPr>
          <w:iCs/>
        </w:rPr>
        <w:t>"</w:t>
      </w:r>
      <w:r w:rsidRPr="008D17B1">
        <w:rPr>
          <w:iCs/>
        </w:rPr>
        <w:t>PAL</w:t>
      </w:r>
      <w:r>
        <w:rPr>
          <w:iCs/>
        </w:rPr>
        <w:t>"</w:t>
      </w:r>
      <w:r w:rsidRPr="008D17B1">
        <w:rPr>
          <w:iCs/>
        </w:rPr>
        <w:t>)</w:t>
      </w:r>
      <w:r>
        <w:rPr>
          <w:iCs/>
        </w:rPr>
        <w:t xml:space="preserve"> </w:t>
      </w:r>
      <w:r w:rsidRPr="008D17B1">
        <w:t xml:space="preserve">means an emission limitation expressed in tons per year, for a pollutant at a major stationary source, that is enforceable as a practical matter and established source-wide in </w:t>
      </w:r>
      <w:r>
        <w:t>compliance</w:t>
      </w:r>
      <w:r w:rsidRPr="008D17B1">
        <w:t xml:space="preserve"> with this Subpart.</w:t>
      </w:r>
    </w:p>
    <w:p w14:paraId="22D46D8A" w14:textId="77777777" w:rsidR="00034E43" w:rsidRPr="00301D4E" w:rsidRDefault="00034E43" w:rsidP="00034E43">
      <w:pPr>
        <w:ind w:left="14" w:hanging="14"/>
        <w:contextualSpacing/>
      </w:pPr>
    </w:p>
    <w:p w14:paraId="0AC1460E" w14:textId="618E4949" w:rsidR="000174EB" w:rsidRPr="00093935" w:rsidRDefault="00034E43" w:rsidP="00034E43">
      <w:pPr>
        <w:ind w:firstLine="720"/>
      </w:pPr>
      <w:r w:rsidRPr="00524821">
        <w:t>(Source:  Added at 4</w:t>
      </w:r>
      <w:r w:rsidR="00403DA8">
        <w:t>9</w:t>
      </w:r>
      <w:r w:rsidRPr="00524821">
        <w:t xml:space="preserve"> Ill. Reg. </w:t>
      </w:r>
      <w:r w:rsidR="00556DBE">
        <w:t>6237</w:t>
      </w:r>
      <w:r w:rsidRPr="00524821">
        <w:t xml:space="preserve">, effective </w:t>
      </w:r>
      <w:r w:rsidR="00556DBE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7D63B" w14:textId="77777777" w:rsidR="00CF497F" w:rsidRDefault="00CF497F">
      <w:r>
        <w:separator/>
      </w:r>
    </w:p>
  </w:endnote>
  <w:endnote w:type="continuationSeparator" w:id="0">
    <w:p w14:paraId="6F5E2493" w14:textId="77777777" w:rsidR="00CF497F" w:rsidRDefault="00CF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3C70" w14:textId="77777777" w:rsidR="00CF497F" w:rsidRDefault="00CF497F">
      <w:r>
        <w:separator/>
      </w:r>
    </w:p>
  </w:footnote>
  <w:footnote w:type="continuationSeparator" w:id="0">
    <w:p w14:paraId="1C402F35" w14:textId="77777777" w:rsidR="00CF497F" w:rsidRDefault="00CF4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E4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200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D4E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DA8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56DBE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CF497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8C74F1"/>
  <w15:chartTrackingRefBased/>
  <w15:docId w15:val="{6FDD5BCC-8F89-4275-9F8D-1CC7FF3E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E4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326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2025-04-25T20:18:00Z</dcterms:created>
  <dcterms:modified xsi:type="dcterms:W3CDTF">2025-05-09T14:12:00Z</dcterms:modified>
</cp:coreProperties>
</file>