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BF5C" w14:textId="77777777" w:rsidR="009B271E" w:rsidRPr="00375C99" w:rsidRDefault="009B271E" w:rsidP="009B271E">
      <w:pPr>
        <w:ind w:left="14" w:hanging="14"/>
        <w:contextualSpacing/>
      </w:pPr>
    </w:p>
    <w:p w14:paraId="70B41DB6" w14:textId="77777777" w:rsidR="009B271E" w:rsidRPr="0076703F" w:rsidRDefault="009B271E" w:rsidP="009B271E">
      <w:pPr>
        <w:rPr>
          <w:b/>
          <w:bCs/>
        </w:rPr>
      </w:pPr>
      <w:bookmarkStart w:id="0" w:name="_Ref26872343"/>
      <w:bookmarkStart w:id="1" w:name="_Toc28809269"/>
      <w:bookmarkStart w:id="2" w:name="_Toc77938128"/>
      <w:r w:rsidRPr="0076703F">
        <w:rPr>
          <w:b/>
          <w:bCs/>
        </w:rPr>
        <w:t>Section 203.2190  Major Emissions Unit</w:t>
      </w:r>
      <w:bookmarkEnd w:id="0"/>
      <w:bookmarkEnd w:id="1"/>
      <w:bookmarkEnd w:id="2"/>
    </w:p>
    <w:p w14:paraId="48E4C188" w14:textId="77777777" w:rsidR="009B271E" w:rsidRPr="009126B6" w:rsidRDefault="009B271E" w:rsidP="009B271E"/>
    <w:p w14:paraId="0AE16656" w14:textId="27453050" w:rsidR="009B271E" w:rsidRPr="008D17B1" w:rsidRDefault="009B271E" w:rsidP="009B271E">
      <w:r>
        <w:rPr>
          <w:iCs/>
        </w:rPr>
        <w:t>"</w:t>
      </w:r>
      <w:r w:rsidRPr="008D17B1">
        <w:rPr>
          <w:iCs/>
        </w:rPr>
        <w:t>Major emissions unit</w:t>
      </w:r>
      <w:r>
        <w:rPr>
          <w:iCs/>
        </w:rPr>
        <w:t>"</w:t>
      </w:r>
      <w:r>
        <w:t xml:space="preserve"> m</w:t>
      </w:r>
      <w:r w:rsidRPr="008D17B1">
        <w:t>eans:</w:t>
      </w:r>
    </w:p>
    <w:p w14:paraId="041FA240" w14:textId="77777777" w:rsidR="009B271E" w:rsidRPr="008D17B1" w:rsidRDefault="009B271E" w:rsidP="009B271E"/>
    <w:p w14:paraId="4CA01CC8" w14:textId="6AD24FEA" w:rsidR="009B271E" w:rsidRPr="008D17B1" w:rsidRDefault="009B271E" w:rsidP="009B271E">
      <w:pPr>
        <w:ind w:left="1440" w:hanging="720"/>
      </w:pPr>
      <w:r>
        <w:t>a)</w:t>
      </w:r>
      <w:r>
        <w:tab/>
      </w:r>
      <w:r w:rsidRPr="008D17B1">
        <w:t xml:space="preserve">Any emissions unit that emits or has the potential to emit 100 </w:t>
      </w:r>
      <w:proofErr w:type="spellStart"/>
      <w:r w:rsidRPr="008D17B1">
        <w:t>tpy</w:t>
      </w:r>
      <w:proofErr w:type="spellEnd"/>
      <w:r w:rsidRPr="008D17B1">
        <w:t xml:space="preserve"> or more of the PAL pollutant in an attainment area; or</w:t>
      </w:r>
    </w:p>
    <w:p w14:paraId="357D12F4" w14:textId="77777777" w:rsidR="009B271E" w:rsidRDefault="009B271E" w:rsidP="005616DF"/>
    <w:p w14:paraId="1A4CDC81" w14:textId="32C4CA6B" w:rsidR="009B271E" w:rsidRDefault="009B271E" w:rsidP="009B271E">
      <w:pPr>
        <w:ind w:left="1440" w:hanging="720"/>
      </w:pPr>
      <w:r>
        <w:t>b)</w:t>
      </w:r>
      <w:r>
        <w:tab/>
      </w:r>
      <w:r w:rsidRPr="008D17B1">
        <w:t>Any emissions unit that emits or has the potential to emit the PAL pollutant in an amount that is equal to or greater than the major source threshold for the PAL pollutant as defined by the CAA for nonattainment areas.</w:t>
      </w:r>
      <w:r w:rsidRPr="008D17B1" w:rsidDel="00AD6A0A">
        <w:t xml:space="preserve"> </w:t>
      </w:r>
    </w:p>
    <w:p w14:paraId="11B40DBE" w14:textId="77777777" w:rsidR="009B271E" w:rsidRDefault="009B271E" w:rsidP="009B271E"/>
    <w:p w14:paraId="07EB7CE4" w14:textId="0B88E755" w:rsidR="000174EB" w:rsidRPr="00093935" w:rsidRDefault="009B271E" w:rsidP="009B271E">
      <w:pPr>
        <w:ind w:firstLine="720"/>
      </w:pPr>
      <w:r w:rsidRPr="00524821">
        <w:t>(Source:  Added at 4</w:t>
      </w:r>
      <w:r w:rsidR="007D3762">
        <w:t>9</w:t>
      </w:r>
      <w:r w:rsidRPr="00524821">
        <w:t xml:space="preserve"> Ill. Reg. </w:t>
      </w:r>
      <w:r w:rsidR="00182421">
        <w:t>6237</w:t>
      </w:r>
      <w:r w:rsidRPr="00524821">
        <w:t xml:space="preserve">, effective </w:t>
      </w:r>
      <w:r w:rsidR="00182421">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E9D6" w14:textId="77777777" w:rsidR="003234F9" w:rsidRDefault="003234F9">
      <w:r>
        <w:separator/>
      </w:r>
    </w:p>
  </w:endnote>
  <w:endnote w:type="continuationSeparator" w:id="0">
    <w:p w14:paraId="317FDA54" w14:textId="77777777" w:rsidR="003234F9" w:rsidRDefault="0032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DB9E" w14:textId="77777777" w:rsidR="003234F9" w:rsidRDefault="003234F9">
      <w:r>
        <w:separator/>
      </w:r>
    </w:p>
  </w:footnote>
  <w:footnote w:type="continuationSeparator" w:id="0">
    <w:p w14:paraId="108307B3" w14:textId="77777777" w:rsidR="003234F9" w:rsidRDefault="00323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42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52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4F9"/>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5C99"/>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16DF"/>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76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71E"/>
    <w:rsid w:val="009B45F6"/>
    <w:rsid w:val="009B6ECA"/>
    <w:rsid w:val="009B72DC"/>
    <w:rsid w:val="009C0816"/>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656D"/>
  <w15:chartTrackingRefBased/>
  <w15:docId w15:val="{7C80BFFE-4A8E-43F2-9F3B-08E0E583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71E"/>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400</Characters>
  <Application>Microsoft Office Word</Application>
  <DocSecurity>0</DocSecurity>
  <Lines>3</Lines>
  <Paragraphs>1</Paragraphs>
  <ScaleCrop>false</ScaleCrop>
  <Company>Illinois General Assembly</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2025-04-25T20:18:00Z</dcterms:created>
  <dcterms:modified xsi:type="dcterms:W3CDTF">2025-05-09T14:12:00Z</dcterms:modified>
</cp:coreProperties>
</file>