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3EE2" w14:textId="77777777" w:rsidR="00D3305B" w:rsidRPr="001D5A48" w:rsidRDefault="00D3305B" w:rsidP="00D3305B"/>
    <w:p w14:paraId="4BAF2AD5" w14:textId="77777777" w:rsidR="00D3305B" w:rsidRPr="0076703F" w:rsidRDefault="00D3305B" w:rsidP="00D3305B">
      <w:pPr>
        <w:rPr>
          <w:b/>
          <w:bCs/>
        </w:rPr>
      </w:pPr>
      <w:bookmarkStart w:id="0" w:name="_Toc28808584"/>
      <w:bookmarkStart w:id="1" w:name="_Toc77938087"/>
      <w:r w:rsidRPr="0076703F">
        <w:rPr>
          <w:b/>
          <w:bCs/>
        </w:rPr>
        <w:t>Section 203.1330  Reasonable Further Progress</w:t>
      </w:r>
      <w:bookmarkEnd w:id="0"/>
      <w:bookmarkEnd w:id="1"/>
    </w:p>
    <w:p w14:paraId="1A0B1934" w14:textId="77777777" w:rsidR="00D3305B" w:rsidRPr="001D330A" w:rsidRDefault="00D3305B" w:rsidP="00D3305B"/>
    <w:p w14:paraId="36D2A1FA" w14:textId="3F9AC2D3" w:rsidR="00D3305B" w:rsidRPr="008D17B1" w:rsidRDefault="00D3305B" w:rsidP="00D3305B">
      <w:r>
        <w:t>"</w:t>
      </w:r>
      <w:r w:rsidRPr="008D17B1">
        <w:t>Reasonable further progress</w:t>
      </w:r>
      <w:r>
        <w:t>"</w:t>
      </w:r>
      <w:r w:rsidRPr="008D17B1">
        <w:t xml:space="preserve"> means the annual incremental reductions in the emissions of the pollutant as determined by the USEPA </w:t>
      </w:r>
      <w:r w:rsidR="0064069C">
        <w:t>pursuant to</w:t>
      </w:r>
      <w:r w:rsidRPr="008D17B1">
        <w:t xml:space="preserve"> Part D of Title I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7501 et seq.) and federal regulations adopted </w:t>
      </w:r>
      <w:r w:rsidR="0064069C">
        <w:t>pursuant thereto.</w:t>
      </w:r>
    </w:p>
    <w:p w14:paraId="499CD59A" w14:textId="77777777" w:rsidR="00D3305B" w:rsidRPr="0034497E" w:rsidRDefault="00D3305B" w:rsidP="00D3305B"/>
    <w:p w14:paraId="53EBE04F" w14:textId="38868E4B" w:rsidR="000174EB" w:rsidRPr="00093935" w:rsidRDefault="00D3305B" w:rsidP="00D3305B">
      <w:pPr>
        <w:ind w:firstLine="720"/>
      </w:pPr>
      <w:r w:rsidRPr="00524821">
        <w:t>(Source:  Added at 4</w:t>
      </w:r>
      <w:r w:rsidR="0064069C">
        <w:t>9</w:t>
      </w:r>
      <w:r w:rsidRPr="00524821">
        <w:t xml:space="preserve"> Ill. Reg. </w:t>
      </w:r>
      <w:r w:rsidR="00D21BF1">
        <w:t>6237</w:t>
      </w:r>
      <w:r w:rsidRPr="00524821">
        <w:t xml:space="preserve">, effective </w:t>
      </w:r>
      <w:r w:rsidR="00D21BF1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AF97" w14:textId="77777777" w:rsidR="009B3E55" w:rsidRDefault="009B3E55">
      <w:r>
        <w:separator/>
      </w:r>
    </w:p>
  </w:endnote>
  <w:endnote w:type="continuationSeparator" w:id="0">
    <w:p w14:paraId="2A06E678" w14:textId="77777777" w:rsidR="009B3E55" w:rsidRDefault="009B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206D" w14:textId="77777777" w:rsidR="009B3E55" w:rsidRDefault="009B3E55">
      <w:r>
        <w:separator/>
      </w:r>
    </w:p>
  </w:footnote>
  <w:footnote w:type="continuationSeparator" w:id="0">
    <w:p w14:paraId="1C6E1C0C" w14:textId="77777777" w:rsidR="009B3E55" w:rsidRDefault="009B3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97E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979A6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69C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E5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BF1"/>
    <w:rsid w:val="00D27015"/>
    <w:rsid w:val="00D2776C"/>
    <w:rsid w:val="00D27E4E"/>
    <w:rsid w:val="00D32AA7"/>
    <w:rsid w:val="00D3305B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3C6BD"/>
  <w15:chartTrackingRefBased/>
  <w15:docId w15:val="{EC6C0F93-4AD4-4CB4-A1C5-A486FE86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05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2025-05-09T14:05:00Z</dcterms:modified>
</cp:coreProperties>
</file>