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FF36" w14:textId="77777777" w:rsidR="00A04CDE" w:rsidRPr="00836D9D" w:rsidRDefault="00A04CDE" w:rsidP="00A04CDE"/>
    <w:p w14:paraId="33BB8A91" w14:textId="77777777" w:rsidR="00A04CDE" w:rsidRPr="003C1A5A" w:rsidRDefault="00A04CDE" w:rsidP="00A04CDE">
      <w:pPr>
        <w:rPr>
          <w:b/>
          <w:bCs/>
        </w:rPr>
      </w:pPr>
      <w:bookmarkStart w:id="0" w:name="_Toc28808571"/>
      <w:bookmarkStart w:id="1" w:name="_Toc77938072"/>
      <w:r w:rsidRPr="003C1A5A">
        <w:rPr>
          <w:b/>
          <w:bCs/>
        </w:rPr>
        <w:t>Section 203.1180  Federally Enforceable</w:t>
      </w:r>
      <w:bookmarkEnd w:id="0"/>
      <w:bookmarkEnd w:id="1"/>
    </w:p>
    <w:p w14:paraId="3CBFAF3F" w14:textId="77777777" w:rsidR="00A04CDE" w:rsidRPr="00836D9D" w:rsidRDefault="00A04CDE" w:rsidP="00A04CDE"/>
    <w:p w14:paraId="20B2E42C" w14:textId="77110396" w:rsidR="00A04CDE" w:rsidRPr="003C1A5A" w:rsidRDefault="00A04CDE" w:rsidP="00A04CDE">
      <w:r>
        <w:t>"</w:t>
      </w:r>
      <w:r w:rsidRPr="003C1A5A">
        <w:t>Federally enforceable</w:t>
      </w:r>
      <w:r>
        <w:t>"</w:t>
      </w:r>
      <w:r w:rsidRPr="003C1A5A">
        <w:t xml:space="preserve"> means all limitations and conditions which are enforceable by the USEPA, including those requirements developed </w:t>
      </w:r>
      <w:r w:rsidR="001B26AD">
        <w:t>pursuant to</w:t>
      </w:r>
      <w:r w:rsidRPr="003C1A5A">
        <w:t xml:space="preserve"> 40 CFR Parts 60, 61, 62 and 63 (incorporated by reference in Section 203.1000), requirements within the SIP, any permit requirements established </w:t>
      </w:r>
      <w:r w:rsidR="001B26AD">
        <w:t>pursuant to</w:t>
      </w:r>
      <w:r w:rsidRPr="003C1A5A">
        <w:t xml:space="preserve"> 40 CFR 52.21 (incorporated by reference in Section 203.1000) or this Part or under regulations approved </w:t>
      </w:r>
      <w:r w:rsidR="001B26AD">
        <w:t xml:space="preserve">pursuant to </w:t>
      </w:r>
      <w:r w:rsidRPr="003C1A5A">
        <w:t xml:space="preserve">40 CFR Part 51, Subpart I (incorporated by reference in Section 203.1000), including operating permits issued under an USEPA-approved program that is incorporated into the SIP and expressly requires </w:t>
      </w:r>
      <w:r w:rsidR="001B26AD">
        <w:t>adherence to</w:t>
      </w:r>
      <w:r w:rsidRPr="003C1A5A">
        <w:t xml:space="preserve"> any permit issued under </w:t>
      </w:r>
      <w:r w:rsidR="001B26AD">
        <w:t>such</w:t>
      </w:r>
      <w:r w:rsidRPr="003C1A5A">
        <w:t xml:space="preserve"> program. </w:t>
      </w:r>
    </w:p>
    <w:p w14:paraId="09E82F20" w14:textId="77777777" w:rsidR="00A04CDE" w:rsidRPr="00D435E1" w:rsidRDefault="00A04CDE" w:rsidP="00A04CDE"/>
    <w:p w14:paraId="7D4FED47" w14:textId="26FC1B2B" w:rsidR="000174EB" w:rsidRPr="00093935" w:rsidRDefault="00A04CDE" w:rsidP="00A04CDE">
      <w:pPr>
        <w:ind w:firstLine="720"/>
      </w:pPr>
      <w:r w:rsidRPr="00524821">
        <w:t>(Source:  Added at 4</w:t>
      </w:r>
      <w:r w:rsidR="001B26AD">
        <w:t>9</w:t>
      </w:r>
      <w:r w:rsidRPr="00524821">
        <w:t xml:space="preserve"> Ill. Reg. </w:t>
      </w:r>
      <w:r w:rsidR="00043527">
        <w:t>6237</w:t>
      </w:r>
      <w:r w:rsidRPr="00524821">
        <w:t xml:space="preserve">, effective </w:t>
      </w:r>
      <w:r w:rsidR="00043527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8AF6" w14:textId="77777777" w:rsidR="00B76500" w:rsidRDefault="00B76500">
      <w:r>
        <w:separator/>
      </w:r>
    </w:p>
  </w:endnote>
  <w:endnote w:type="continuationSeparator" w:id="0">
    <w:p w14:paraId="0F254500" w14:textId="77777777" w:rsidR="00B76500" w:rsidRDefault="00B7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B4D3" w14:textId="77777777" w:rsidR="00B76500" w:rsidRDefault="00B76500">
      <w:r>
        <w:separator/>
      </w:r>
    </w:p>
  </w:footnote>
  <w:footnote w:type="continuationSeparator" w:id="0">
    <w:p w14:paraId="2C7ADDD3" w14:textId="77777777" w:rsidR="00B76500" w:rsidRDefault="00B7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527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6A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CDE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50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317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35E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598A6"/>
  <w15:chartTrackingRefBased/>
  <w15:docId w15:val="{857FC64F-5EC5-4F6C-BBA1-24A8F504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CD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666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2025-05-09T14:04:00Z</dcterms:modified>
</cp:coreProperties>
</file>