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C895" w14:textId="77777777" w:rsidR="00851A9C" w:rsidRPr="00851A9C" w:rsidRDefault="00851A9C" w:rsidP="00851A9C">
      <w:bookmarkStart w:id="0" w:name="_Toc77938056"/>
    </w:p>
    <w:p w14:paraId="0A80236D" w14:textId="2D7CDE31" w:rsidR="00851A9C" w:rsidRPr="00F923DF" w:rsidRDefault="00851A9C" w:rsidP="00851A9C">
      <w:pPr>
        <w:rPr>
          <w:b/>
          <w:bCs/>
        </w:rPr>
      </w:pPr>
      <w:r w:rsidRPr="00F923DF">
        <w:rPr>
          <w:b/>
          <w:bCs/>
        </w:rPr>
        <w:t>Section 203.1020  Severability</w:t>
      </w:r>
      <w:bookmarkEnd w:id="0"/>
    </w:p>
    <w:p w14:paraId="70DBB009" w14:textId="77777777" w:rsidR="00851A9C" w:rsidRPr="00BF3689" w:rsidRDefault="00851A9C" w:rsidP="00851A9C"/>
    <w:p w14:paraId="1DFBD46D" w14:textId="5CF6113D" w:rsidR="000174EB" w:rsidRDefault="00851A9C" w:rsidP="00851A9C">
      <w:r w:rsidRPr="00F923DF">
        <w:t xml:space="preserve">If any provision of this Part, or the application of </w:t>
      </w:r>
      <w:r>
        <w:t>that</w:t>
      </w:r>
      <w:r w:rsidRPr="00F923DF">
        <w:t xml:space="preserve"> provision to any person or circumstance, is held invalid, the remainder of this Part, or the application of the provision to persons or circumstances other than those as to which it is held invalid, </w:t>
      </w:r>
      <w:r w:rsidR="000B661B">
        <w:t xml:space="preserve">shall </w:t>
      </w:r>
      <w:r w:rsidRPr="00F923DF">
        <w:t>not be affected by that holding.</w:t>
      </w:r>
    </w:p>
    <w:p w14:paraId="1448CC9F" w14:textId="47DE990C" w:rsidR="00851A9C" w:rsidRDefault="00851A9C" w:rsidP="00851A9C"/>
    <w:p w14:paraId="41A23E6C" w14:textId="0D83D3A4" w:rsidR="00851A9C" w:rsidRPr="00093935" w:rsidRDefault="00851A9C" w:rsidP="00851A9C">
      <w:pPr>
        <w:ind w:firstLine="720"/>
      </w:pPr>
      <w:r w:rsidRPr="00524821">
        <w:t>(Source:  Added at 4</w:t>
      </w:r>
      <w:r w:rsidR="000B661B">
        <w:t>9</w:t>
      </w:r>
      <w:r w:rsidRPr="00524821">
        <w:t xml:space="preserve"> Ill. Reg. </w:t>
      </w:r>
      <w:r w:rsidR="0008449F">
        <w:t>6237</w:t>
      </w:r>
      <w:r w:rsidRPr="00524821">
        <w:t xml:space="preserve">, effective </w:t>
      </w:r>
      <w:r w:rsidR="0008449F">
        <w:t>April 23, 2025</w:t>
      </w:r>
      <w:r w:rsidRPr="00524821">
        <w:t>)</w:t>
      </w:r>
    </w:p>
    <w:sectPr w:rsidR="00851A9C"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27058" w14:textId="77777777" w:rsidR="00F07106" w:rsidRDefault="00F07106">
      <w:r>
        <w:separator/>
      </w:r>
    </w:p>
  </w:endnote>
  <w:endnote w:type="continuationSeparator" w:id="0">
    <w:p w14:paraId="0E76E252" w14:textId="77777777" w:rsidR="00F07106" w:rsidRDefault="00F07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11E28" w14:textId="77777777" w:rsidR="00F07106" w:rsidRDefault="00F07106">
      <w:r>
        <w:separator/>
      </w:r>
    </w:p>
  </w:footnote>
  <w:footnote w:type="continuationSeparator" w:id="0">
    <w:p w14:paraId="79C226DC" w14:textId="77777777" w:rsidR="00F07106" w:rsidRDefault="00F07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0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449F"/>
    <w:rsid w:val="0008539F"/>
    <w:rsid w:val="00085CDF"/>
    <w:rsid w:val="0008689B"/>
    <w:rsid w:val="00093935"/>
    <w:rsid w:val="000943C4"/>
    <w:rsid w:val="00097B01"/>
    <w:rsid w:val="000A4C0F"/>
    <w:rsid w:val="000B2808"/>
    <w:rsid w:val="000B2839"/>
    <w:rsid w:val="000B4119"/>
    <w:rsid w:val="000B661B"/>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4A94"/>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1A9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7106"/>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A5D3D"/>
  <w15:chartTrackingRefBased/>
  <w15:docId w15:val="{0981FF18-AEF2-4A56-B8E0-88A82391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A9C"/>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u w:val="single"/>
    </w:rPr>
  </w:style>
  <w:style w:type="paragraph" w:customStyle="1" w:styleId="JCARMainSourceNote">
    <w:name w:val="JCAR Main Source Note"/>
    <w:basedOn w:val="Normal"/>
    <w:rsid w:val="00A600AA"/>
    <w:pPr>
      <w:overflowPunct/>
      <w:autoSpaceDE/>
      <w:autoSpaceDN/>
      <w:adjustRightInd/>
      <w:textAlignment w:val="auto"/>
    </w:pPr>
    <w:rPr>
      <w:szCs w:val="24"/>
    </w:rPr>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Company>Illinois General Assembly</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2025-04-25T20:17:00Z</dcterms:created>
  <dcterms:modified xsi:type="dcterms:W3CDTF">2025-05-09T12:40:00Z</dcterms:modified>
</cp:coreProperties>
</file>