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25D" w:rsidRDefault="0061725D" w:rsidP="006172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725D" w:rsidRDefault="0061725D" w:rsidP="0061725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202.APPENDIX A  </w:t>
      </w:r>
      <w:r w:rsidR="00F90994">
        <w:rPr>
          <w:b/>
          <w:bCs/>
        </w:rPr>
        <w:t xml:space="preserve"> </w:t>
      </w:r>
      <w:r>
        <w:rPr>
          <w:b/>
          <w:bCs/>
        </w:rPr>
        <w:t>Pre-Codification into Codified</w:t>
      </w:r>
      <w:r>
        <w:t xml:space="preserve"> </w:t>
      </w:r>
    </w:p>
    <w:p w:rsidR="0061725D" w:rsidRDefault="0061725D" w:rsidP="0061725D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3840"/>
      </w:tblGrid>
      <w:tr w:rsidR="00617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Pre-Codification Section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Section</w:t>
            </w:r>
          </w:p>
        </w:tc>
      </w:tr>
      <w:tr w:rsidR="00617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17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202.101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202.101</w:t>
            </w:r>
          </w:p>
        </w:tc>
      </w:tr>
      <w:tr w:rsidR="00617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202.101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202.104</w:t>
            </w:r>
          </w:p>
        </w:tc>
      </w:tr>
      <w:tr w:rsidR="00617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202.101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202.107</w:t>
            </w:r>
          </w:p>
        </w:tc>
      </w:tr>
      <w:tr w:rsidR="00617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202.101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202.110</w:t>
            </w:r>
          </w:p>
        </w:tc>
      </w:tr>
      <w:tr w:rsidR="00617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202.101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202.113</w:t>
            </w:r>
          </w:p>
        </w:tc>
      </w:tr>
      <w:tr w:rsidR="00617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202.101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202.116</w:t>
            </w:r>
          </w:p>
        </w:tc>
      </w:tr>
      <w:tr w:rsidR="00617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202.101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202.119</w:t>
            </w:r>
          </w:p>
        </w:tc>
      </w:tr>
      <w:tr w:rsidR="00617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202.101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202.122</w:t>
            </w:r>
          </w:p>
        </w:tc>
      </w:tr>
      <w:tr w:rsidR="00617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202.101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202.125</w:t>
            </w:r>
          </w:p>
        </w:tc>
      </w:tr>
      <w:tr w:rsidR="00617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202.102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202.140</w:t>
            </w:r>
          </w:p>
        </w:tc>
      </w:tr>
      <w:tr w:rsidR="00617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202.105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202.201</w:t>
            </w:r>
          </w:p>
        </w:tc>
      </w:tr>
      <w:tr w:rsidR="00617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202.110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202.210</w:t>
            </w:r>
          </w:p>
        </w:tc>
      </w:tr>
      <w:tr w:rsidR="00617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202.111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202.211</w:t>
            </w:r>
          </w:p>
        </w:tc>
      </w:tr>
      <w:tr w:rsidR="00617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202.112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202.212</w:t>
            </w:r>
          </w:p>
        </w:tc>
      </w:tr>
      <w:tr w:rsidR="00617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202.113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202.213</w:t>
            </w:r>
          </w:p>
        </w:tc>
      </w:tr>
      <w:tr w:rsidR="00617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202.120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202.306</w:t>
            </w:r>
          </w:p>
        </w:tc>
      </w:tr>
      <w:tr w:rsidR="00617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202.125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202.305</w:t>
            </w:r>
          </w:p>
        </w:tc>
      </w:tr>
      <w:tr w:rsidR="00617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202.130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202.304</w:t>
            </w:r>
          </w:p>
        </w:tc>
      </w:tr>
      <w:tr w:rsidR="00617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202.140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202.302</w:t>
            </w:r>
          </w:p>
        </w:tc>
      </w:tr>
      <w:tr w:rsidR="00617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202.145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202.401</w:t>
            </w:r>
          </w:p>
        </w:tc>
      </w:tr>
      <w:tr w:rsidR="00617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202.150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202.301</w:t>
            </w:r>
          </w:p>
        </w:tc>
      </w:tr>
      <w:tr w:rsidR="00617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202.155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202.303</w:t>
            </w:r>
          </w:p>
        </w:tc>
      </w:tr>
      <w:tr w:rsidR="00617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202.157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202.307</w:t>
            </w:r>
          </w:p>
        </w:tc>
      </w:tr>
      <w:tr w:rsidR="00617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202.160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202.402</w:t>
            </w:r>
          </w:p>
        </w:tc>
      </w:tr>
      <w:tr w:rsidR="00617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202.165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202.403</w:t>
            </w:r>
          </w:p>
        </w:tc>
      </w:tr>
      <w:tr w:rsidR="00617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202.190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202.142</w:t>
            </w:r>
          </w:p>
        </w:tc>
      </w:tr>
      <w:tr w:rsidR="00617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202.201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202.501</w:t>
            </w:r>
          </w:p>
        </w:tc>
      </w:tr>
      <w:tr w:rsidR="00617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202.202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202.502</w:t>
            </w:r>
          </w:p>
        </w:tc>
      </w:tr>
      <w:tr w:rsidR="00617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202.204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202.503</w:t>
            </w:r>
          </w:p>
        </w:tc>
      </w:tr>
      <w:tr w:rsidR="00617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202.206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202.504</w:t>
            </w:r>
          </w:p>
        </w:tc>
      </w:tr>
      <w:tr w:rsidR="00617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202.208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202.505</w:t>
            </w:r>
          </w:p>
        </w:tc>
      </w:tr>
      <w:tr w:rsidR="00617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202.210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202.506</w:t>
            </w:r>
          </w:p>
        </w:tc>
      </w:tr>
      <w:tr w:rsidR="00617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202.211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61725D" w:rsidRDefault="0061725D" w:rsidP="0061725D">
            <w:pPr>
              <w:widowControl w:val="0"/>
              <w:autoSpaceDE w:val="0"/>
              <w:autoSpaceDN w:val="0"/>
              <w:adjustRightInd w:val="0"/>
            </w:pPr>
            <w:r>
              <w:t>202.507</w:t>
            </w:r>
          </w:p>
        </w:tc>
      </w:tr>
    </w:tbl>
    <w:p w:rsidR="0061725D" w:rsidRDefault="0061725D" w:rsidP="00F90994">
      <w:pPr>
        <w:widowControl w:val="0"/>
        <w:autoSpaceDE w:val="0"/>
        <w:autoSpaceDN w:val="0"/>
        <w:adjustRightInd w:val="0"/>
      </w:pPr>
    </w:p>
    <w:sectPr w:rsidR="0061725D" w:rsidSect="006172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725D"/>
    <w:rsid w:val="00324547"/>
    <w:rsid w:val="005C3366"/>
    <w:rsid w:val="0061725D"/>
    <w:rsid w:val="00B70B53"/>
    <w:rsid w:val="00E8573D"/>
    <w:rsid w:val="00F9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909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90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202</vt:lpstr>
    </vt:vector>
  </TitlesOfParts>
  <Company>State of Illinois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202</dc:title>
  <dc:subject/>
  <dc:creator>Illinois General Assembly</dc:creator>
  <cp:keywords/>
  <dc:description/>
  <cp:lastModifiedBy>Roberts, John</cp:lastModifiedBy>
  <cp:revision>3</cp:revision>
  <cp:lastPrinted>2002-11-09T21:59:00Z</cp:lastPrinted>
  <dcterms:created xsi:type="dcterms:W3CDTF">2012-06-21T19:03:00Z</dcterms:created>
  <dcterms:modified xsi:type="dcterms:W3CDTF">2012-06-21T19:03:00Z</dcterms:modified>
</cp:coreProperties>
</file>