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70" w:rsidRDefault="00C40370" w:rsidP="00C403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0370" w:rsidRDefault="00C40370" w:rsidP="00C403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201.283  Records and Reports</w:t>
      </w:r>
      <w:r>
        <w:t xml:space="preserve"> </w:t>
      </w:r>
    </w:p>
    <w:p w:rsidR="00C40370" w:rsidRDefault="00C40370" w:rsidP="00C40370">
      <w:pPr>
        <w:widowControl w:val="0"/>
        <w:autoSpaceDE w:val="0"/>
        <w:autoSpaceDN w:val="0"/>
        <w:adjustRightInd w:val="0"/>
      </w:pPr>
    </w:p>
    <w:p w:rsidR="00C40370" w:rsidRDefault="00C40370" w:rsidP="00C40370">
      <w:pPr>
        <w:widowControl w:val="0"/>
        <w:autoSpaceDE w:val="0"/>
        <w:autoSpaceDN w:val="0"/>
        <w:adjustRightInd w:val="0"/>
      </w:pPr>
      <w:r>
        <w:t xml:space="preserve">Any person subject to this Subpart shall maintain such records and make such reports as may be required in procedures adopted by the Agency pursuant to Subpart K. </w:t>
      </w:r>
    </w:p>
    <w:sectPr w:rsidR="00C40370" w:rsidSect="00C40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370"/>
    <w:rsid w:val="000558B4"/>
    <w:rsid w:val="00204FB0"/>
    <w:rsid w:val="005C3366"/>
    <w:rsid w:val="00B35136"/>
    <w:rsid w:val="00C4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