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F8C" w:rsidRDefault="00301F8C" w:rsidP="00301F8C">
      <w:pPr>
        <w:widowControl w:val="0"/>
        <w:autoSpaceDE w:val="0"/>
        <w:autoSpaceDN w:val="0"/>
        <w:adjustRightInd w:val="0"/>
      </w:pPr>
      <w:bookmarkStart w:id="0" w:name="_GoBack"/>
      <w:bookmarkEnd w:id="0"/>
    </w:p>
    <w:p w:rsidR="00301F8C" w:rsidRDefault="00301F8C" w:rsidP="00301F8C">
      <w:pPr>
        <w:widowControl w:val="0"/>
        <w:autoSpaceDE w:val="0"/>
        <w:autoSpaceDN w:val="0"/>
        <w:adjustRightInd w:val="0"/>
      </w:pPr>
      <w:r>
        <w:rPr>
          <w:b/>
          <w:bCs/>
        </w:rPr>
        <w:t>Section 201.158  Incomplete Applications</w:t>
      </w:r>
      <w:r>
        <w:t xml:space="preserve"> </w:t>
      </w:r>
    </w:p>
    <w:p w:rsidR="00301F8C" w:rsidRDefault="00301F8C" w:rsidP="00301F8C">
      <w:pPr>
        <w:widowControl w:val="0"/>
        <w:autoSpaceDE w:val="0"/>
        <w:autoSpaceDN w:val="0"/>
        <w:adjustRightInd w:val="0"/>
      </w:pPr>
    </w:p>
    <w:p w:rsidR="00301F8C" w:rsidRDefault="00301F8C" w:rsidP="00301F8C">
      <w:pPr>
        <w:widowControl w:val="0"/>
        <w:autoSpaceDE w:val="0"/>
        <w:autoSpaceDN w:val="0"/>
        <w:adjustRightInd w:val="0"/>
      </w:pPr>
      <w:r>
        <w:t xml:space="preserve">An application shall not be deemed to be filed until the applicant has submitted all information and completed application forms required by Section 201.152 or 201.157 of this Subpart, whichever is applicable, and procedures adopted and effective pursuant hereto.  Provided, however, that if the Agency fails to notify the applicant within 30 days after the filing of a purported application that the application is incomplete and of the reasons the Agency deems it incomplete, the application shall be deemed to have been filed as of the date of such purported filing.  The applicant may treat the Agency's notification that an application is incomplete as a denial of the application for purposes of review, pursuant to Section 40 of the Act [415 ILCS 5/40]. </w:t>
      </w:r>
    </w:p>
    <w:p w:rsidR="00301F8C" w:rsidRDefault="00301F8C" w:rsidP="00301F8C">
      <w:pPr>
        <w:widowControl w:val="0"/>
        <w:autoSpaceDE w:val="0"/>
        <w:autoSpaceDN w:val="0"/>
        <w:adjustRightInd w:val="0"/>
      </w:pPr>
    </w:p>
    <w:p w:rsidR="00301F8C" w:rsidRDefault="00301F8C" w:rsidP="00301F8C">
      <w:pPr>
        <w:widowControl w:val="0"/>
        <w:autoSpaceDE w:val="0"/>
        <w:autoSpaceDN w:val="0"/>
        <w:adjustRightInd w:val="0"/>
        <w:ind w:left="1440" w:hanging="720"/>
      </w:pPr>
      <w:r>
        <w:t xml:space="preserve">(Source:  Amended at 22 Ill. Reg. 11451, effective June 23, 1998) </w:t>
      </w:r>
    </w:p>
    <w:sectPr w:rsidR="00301F8C" w:rsidSect="00301F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F8C"/>
    <w:rsid w:val="00301F8C"/>
    <w:rsid w:val="005C3366"/>
    <w:rsid w:val="00614AC0"/>
    <w:rsid w:val="00923481"/>
    <w:rsid w:val="0097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