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CD0" w:rsidRDefault="00FC0CD0" w:rsidP="00FC0CD0">
      <w:pPr>
        <w:widowControl w:val="0"/>
        <w:autoSpaceDE w:val="0"/>
        <w:autoSpaceDN w:val="0"/>
        <w:adjustRightInd w:val="0"/>
      </w:pPr>
      <w:bookmarkStart w:id="0" w:name="_GoBack"/>
      <w:bookmarkEnd w:id="0"/>
    </w:p>
    <w:p w:rsidR="00FC0CD0" w:rsidRDefault="00FC0CD0" w:rsidP="00FC0CD0">
      <w:pPr>
        <w:widowControl w:val="0"/>
        <w:autoSpaceDE w:val="0"/>
        <w:autoSpaceDN w:val="0"/>
        <w:adjustRightInd w:val="0"/>
      </w:pPr>
      <w:r>
        <w:rPr>
          <w:b/>
          <w:bCs/>
        </w:rPr>
        <w:t>Section 201.143  Operating Permits for New Sources</w:t>
      </w:r>
      <w:r>
        <w:t xml:space="preserve"> </w:t>
      </w:r>
    </w:p>
    <w:p w:rsidR="00FC0CD0" w:rsidRDefault="00FC0CD0" w:rsidP="00FC0CD0">
      <w:pPr>
        <w:widowControl w:val="0"/>
        <w:autoSpaceDE w:val="0"/>
        <w:autoSpaceDN w:val="0"/>
        <w:adjustRightInd w:val="0"/>
      </w:pPr>
    </w:p>
    <w:p w:rsidR="00FC0CD0" w:rsidRDefault="00FC0CD0" w:rsidP="00FC0CD0">
      <w:pPr>
        <w:widowControl w:val="0"/>
        <w:autoSpaceDE w:val="0"/>
        <w:autoSpaceDN w:val="0"/>
        <w:adjustRightInd w:val="0"/>
      </w:pPr>
      <w:r>
        <w:t xml:space="preserve">No person shall cause or allow the operation of any new emission source or new air pollution control equipment of a type for which a construction permit is required by Section 201.142 without first obtaining an operating permit from the Agency, except for such testing operations as may be authorized by the construction permit.  Applications for operating permits shall be made at such times and contain such information (in addition to the information required by Section 201.157 as shall be specified in the construction permit. </w:t>
      </w:r>
    </w:p>
    <w:sectPr w:rsidR="00FC0CD0" w:rsidSect="00FC0C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0CD0"/>
    <w:rsid w:val="000E2BA2"/>
    <w:rsid w:val="005C3366"/>
    <w:rsid w:val="008C6ACD"/>
    <w:rsid w:val="00942749"/>
    <w:rsid w:val="00FC0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Roberts, John</cp:lastModifiedBy>
  <cp:revision>3</cp:revision>
  <dcterms:created xsi:type="dcterms:W3CDTF">2012-06-21T19:01:00Z</dcterms:created>
  <dcterms:modified xsi:type="dcterms:W3CDTF">2012-06-21T19:01:00Z</dcterms:modified>
</cp:coreProperties>
</file>