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11C" w:rsidRDefault="00C1211C" w:rsidP="00C121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211C" w:rsidRDefault="00C1211C" w:rsidP="00C121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185.203  Prohibition Against Refund</w:t>
      </w:r>
      <w:r>
        <w:t xml:space="preserve"> </w:t>
      </w:r>
    </w:p>
    <w:p w:rsidR="00C1211C" w:rsidRDefault="00C1211C" w:rsidP="00C1211C">
      <w:pPr>
        <w:widowControl w:val="0"/>
        <w:autoSpaceDE w:val="0"/>
        <w:autoSpaceDN w:val="0"/>
        <w:adjustRightInd w:val="0"/>
      </w:pPr>
    </w:p>
    <w:p w:rsidR="00C1211C" w:rsidRDefault="00C1211C" w:rsidP="00C1211C">
      <w:pPr>
        <w:widowControl w:val="0"/>
        <w:autoSpaceDE w:val="0"/>
        <w:autoSpaceDN w:val="0"/>
        <w:adjustRightInd w:val="0"/>
      </w:pPr>
      <w:r>
        <w:t xml:space="preserve">Any assessment remitted to the Agency under this Part shall not be refunded at any time for any reason, either in whole or in part. </w:t>
      </w:r>
    </w:p>
    <w:sectPr w:rsidR="00C1211C" w:rsidSect="00C121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211C"/>
    <w:rsid w:val="0015790B"/>
    <w:rsid w:val="005C3366"/>
    <w:rsid w:val="00791A8E"/>
    <w:rsid w:val="00820FB7"/>
    <w:rsid w:val="00C1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185</vt:lpstr>
    </vt:vector>
  </TitlesOfParts>
  <Company>State of Illinois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185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