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D12" w:rsidRDefault="002F2D12" w:rsidP="002F2D12">
      <w:pPr>
        <w:widowControl w:val="0"/>
        <w:autoSpaceDE w:val="0"/>
        <w:autoSpaceDN w:val="0"/>
        <w:adjustRightInd w:val="0"/>
      </w:pPr>
      <w:bookmarkStart w:id="0" w:name="_GoBack"/>
      <w:bookmarkEnd w:id="0"/>
    </w:p>
    <w:p w:rsidR="002F2D12" w:rsidRDefault="002F2D12" w:rsidP="002F2D12">
      <w:pPr>
        <w:widowControl w:val="0"/>
        <w:autoSpaceDE w:val="0"/>
        <w:autoSpaceDN w:val="0"/>
        <w:adjustRightInd w:val="0"/>
      </w:pPr>
      <w:r>
        <w:rPr>
          <w:b/>
          <w:bCs/>
        </w:rPr>
        <w:t>Section 184.400  Application/Renewal Fees</w:t>
      </w:r>
      <w:r>
        <w:t xml:space="preserve"> </w:t>
      </w:r>
    </w:p>
    <w:p w:rsidR="002F2D12" w:rsidRDefault="002F2D12" w:rsidP="002F2D12">
      <w:pPr>
        <w:widowControl w:val="0"/>
        <w:autoSpaceDE w:val="0"/>
        <w:autoSpaceDN w:val="0"/>
        <w:adjustRightInd w:val="0"/>
      </w:pPr>
    </w:p>
    <w:p w:rsidR="002F2D12" w:rsidRDefault="002F2D12" w:rsidP="002F2D12">
      <w:pPr>
        <w:widowControl w:val="0"/>
        <w:autoSpaceDE w:val="0"/>
        <w:autoSpaceDN w:val="0"/>
        <w:adjustRightInd w:val="0"/>
        <w:ind w:left="1440" w:hanging="720"/>
      </w:pPr>
      <w:r>
        <w:t>a)</w:t>
      </w:r>
      <w:r>
        <w:tab/>
        <w:t xml:space="preserve">All fees payable under this Part shall be made payable to the Industrial Hygienists Regulatory and Enforcement Fund. </w:t>
      </w:r>
    </w:p>
    <w:p w:rsidR="00274583" w:rsidRDefault="00274583" w:rsidP="002F2D12">
      <w:pPr>
        <w:widowControl w:val="0"/>
        <w:autoSpaceDE w:val="0"/>
        <w:autoSpaceDN w:val="0"/>
        <w:adjustRightInd w:val="0"/>
        <w:ind w:left="1440" w:hanging="720"/>
      </w:pPr>
    </w:p>
    <w:p w:rsidR="002F2D12" w:rsidRDefault="002F2D12" w:rsidP="002F2D12">
      <w:pPr>
        <w:widowControl w:val="0"/>
        <w:autoSpaceDE w:val="0"/>
        <w:autoSpaceDN w:val="0"/>
        <w:adjustRightInd w:val="0"/>
        <w:ind w:left="1440" w:hanging="720"/>
      </w:pPr>
      <w:r>
        <w:t>b)</w:t>
      </w:r>
      <w:r>
        <w:tab/>
        <w:t xml:space="preserve">As provided in Section 50 of the Act, all persons required to be licensed when the Act was approved on August 20, 1993, were to have registered with the Agency and submitted a registration fee of $100 by November 18, 1993.  Persons who registered by November 18, 1993, shall be sent an Industrial Hygienist License Application form by the Agency. After January 1, 1994, the Agency will begin issuing licenses to qualified, registered applicants who have satisfied all the requirements of Section 184.200 of this Part.  Persons submitting applications who did not register by November 18, 1993, shall not be issued licenses before July 1, 1994. </w:t>
      </w:r>
    </w:p>
    <w:p w:rsidR="00274583" w:rsidRDefault="00274583" w:rsidP="002F2D12">
      <w:pPr>
        <w:widowControl w:val="0"/>
        <w:autoSpaceDE w:val="0"/>
        <w:autoSpaceDN w:val="0"/>
        <w:adjustRightInd w:val="0"/>
        <w:ind w:left="1440" w:hanging="720"/>
      </w:pPr>
    </w:p>
    <w:p w:rsidR="002F2D12" w:rsidRDefault="002F2D12" w:rsidP="002F2D12">
      <w:pPr>
        <w:widowControl w:val="0"/>
        <w:autoSpaceDE w:val="0"/>
        <w:autoSpaceDN w:val="0"/>
        <w:adjustRightInd w:val="0"/>
        <w:ind w:left="1440" w:hanging="720"/>
      </w:pPr>
      <w:r>
        <w:t>c)</w:t>
      </w:r>
      <w:r>
        <w:tab/>
        <w:t xml:space="preserve">The application fee for an initial license or for renewal of an expired license shall be $200, except that the application fee for applicants who registered by November 18, 1993, shall be $100 for their initial term of licensure.  The application fee includes the issuance of a wallet license certificate. </w:t>
      </w:r>
    </w:p>
    <w:p w:rsidR="00274583" w:rsidRDefault="00274583" w:rsidP="002F2D12">
      <w:pPr>
        <w:widowControl w:val="0"/>
        <w:autoSpaceDE w:val="0"/>
        <w:autoSpaceDN w:val="0"/>
        <w:adjustRightInd w:val="0"/>
        <w:ind w:left="1440" w:hanging="720"/>
      </w:pPr>
    </w:p>
    <w:p w:rsidR="002F2D12" w:rsidRDefault="002F2D12" w:rsidP="002F2D12">
      <w:pPr>
        <w:widowControl w:val="0"/>
        <w:autoSpaceDE w:val="0"/>
        <w:autoSpaceDN w:val="0"/>
        <w:adjustRightInd w:val="0"/>
        <w:ind w:left="1440" w:hanging="720"/>
      </w:pPr>
      <w:r>
        <w:t>d)</w:t>
      </w:r>
      <w:r>
        <w:tab/>
        <w:t xml:space="preserve">The fee for the renewal of an unexpired license shall be $50, provided that the application for renewal is submitted no less than 30 days before the expiration date of the license.  Any application for renewal submitted before the expiration date of the applicant's license, but less than 30 days before the expiration date, shall be subject to an additional $50 fee. </w:t>
      </w:r>
    </w:p>
    <w:sectPr w:rsidR="002F2D12" w:rsidSect="002F2D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D12"/>
    <w:rsid w:val="00274583"/>
    <w:rsid w:val="002F2D12"/>
    <w:rsid w:val="00470FEF"/>
    <w:rsid w:val="005C3366"/>
    <w:rsid w:val="00610A33"/>
    <w:rsid w:val="00AA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