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2171" w:rsidRDefault="004C2171" w:rsidP="004C2171">
      <w:pPr>
        <w:widowControl w:val="0"/>
        <w:autoSpaceDE w:val="0"/>
        <w:autoSpaceDN w:val="0"/>
        <w:adjustRightInd w:val="0"/>
      </w:pPr>
      <w:bookmarkStart w:id="0" w:name="_GoBack"/>
      <w:bookmarkEnd w:id="0"/>
    </w:p>
    <w:p w:rsidR="004C2171" w:rsidRDefault="004C2171" w:rsidP="004C2171">
      <w:pPr>
        <w:widowControl w:val="0"/>
        <w:autoSpaceDE w:val="0"/>
        <w:autoSpaceDN w:val="0"/>
        <w:adjustRightInd w:val="0"/>
      </w:pPr>
      <w:r>
        <w:rPr>
          <w:b/>
          <w:bCs/>
        </w:rPr>
        <w:t>Section 184.201  Felony Convictions of Applicants</w:t>
      </w:r>
      <w:r>
        <w:t xml:space="preserve"> </w:t>
      </w:r>
    </w:p>
    <w:p w:rsidR="004C2171" w:rsidRDefault="004C2171" w:rsidP="004C2171">
      <w:pPr>
        <w:widowControl w:val="0"/>
        <w:autoSpaceDE w:val="0"/>
        <w:autoSpaceDN w:val="0"/>
        <w:adjustRightInd w:val="0"/>
      </w:pPr>
    </w:p>
    <w:p w:rsidR="004C2171" w:rsidRDefault="004C2171" w:rsidP="004C2171">
      <w:pPr>
        <w:widowControl w:val="0"/>
        <w:autoSpaceDE w:val="0"/>
        <w:autoSpaceDN w:val="0"/>
        <w:adjustRightInd w:val="0"/>
      </w:pPr>
      <w:r>
        <w:t xml:space="preserve">Any applicant who has been convicted of a felony in the State of Illinois, any other State, or any Federal Court, shall, along with the application, provide a written description of the felony charge for which the applicant was convicted, how long ago the conviction occurred, the jurisdiction in which the applicant was convicted, the number of the case in which the conviction was entered, and any mitigating factors which the applicant believes are relevant to the consideration of the Agency. </w:t>
      </w:r>
    </w:p>
    <w:sectPr w:rsidR="004C2171" w:rsidSect="004C217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C2171"/>
    <w:rsid w:val="003043A5"/>
    <w:rsid w:val="0041199C"/>
    <w:rsid w:val="004C2171"/>
    <w:rsid w:val="005C3366"/>
    <w:rsid w:val="00F859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Words>
  <Characters>469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184</vt:lpstr>
    </vt:vector>
  </TitlesOfParts>
  <Company>State of Illinois</Company>
  <LinksUpToDate>false</LinksUpToDate>
  <CharactersWithSpaces>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184</dc:title>
  <dc:subject/>
  <dc:creator>Illinois General Assembly</dc:creator>
  <cp:keywords/>
  <dc:description/>
  <cp:lastModifiedBy>Roberts, John</cp:lastModifiedBy>
  <cp:revision>3</cp:revision>
  <dcterms:created xsi:type="dcterms:W3CDTF">2012-06-21T18:58:00Z</dcterms:created>
  <dcterms:modified xsi:type="dcterms:W3CDTF">2012-06-21T18:58:00Z</dcterms:modified>
</cp:coreProperties>
</file>