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3D6" w:rsidRDefault="002A23D6" w:rsidP="002A23D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A23D6" w:rsidRDefault="002A23D6" w:rsidP="002A23D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184.100  Purpose</w:t>
      </w:r>
      <w:r>
        <w:t xml:space="preserve"> </w:t>
      </w:r>
    </w:p>
    <w:p w:rsidR="002A23D6" w:rsidRDefault="002A23D6" w:rsidP="002A23D6">
      <w:pPr>
        <w:widowControl w:val="0"/>
        <w:autoSpaceDE w:val="0"/>
        <w:autoSpaceDN w:val="0"/>
        <w:adjustRightInd w:val="0"/>
      </w:pPr>
    </w:p>
    <w:p w:rsidR="002A23D6" w:rsidRDefault="002A23D6" w:rsidP="002A23D6">
      <w:pPr>
        <w:widowControl w:val="0"/>
        <w:autoSpaceDE w:val="0"/>
        <w:autoSpaceDN w:val="0"/>
        <w:adjustRightInd w:val="0"/>
      </w:pPr>
      <w:r>
        <w:t xml:space="preserve">This part sets forth the procedures to be used by the Illinois Environmental Protection Agency in administering a system for the licensing and sanctioning, where necessary, of industrial hygienists, as defined in Section 184.102 of this Subpart. </w:t>
      </w:r>
    </w:p>
    <w:sectPr w:rsidR="002A23D6" w:rsidSect="002A23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23D6"/>
    <w:rsid w:val="0007303C"/>
    <w:rsid w:val="00113CAF"/>
    <w:rsid w:val="002A23D6"/>
    <w:rsid w:val="005C3366"/>
    <w:rsid w:val="00C0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184</vt:lpstr>
    </vt:vector>
  </TitlesOfParts>
  <Company>State of Illinois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184</dc:title>
  <dc:subject/>
  <dc:creator>Illinois General Assembly</dc:creator>
  <cp:keywords/>
  <dc:description/>
  <cp:lastModifiedBy>Roberts, John</cp:lastModifiedBy>
  <cp:revision>3</cp:revision>
  <dcterms:created xsi:type="dcterms:W3CDTF">2012-06-21T18:58:00Z</dcterms:created>
  <dcterms:modified xsi:type="dcterms:W3CDTF">2012-06-21T18:58:00Z</dcterms:modified>
</cp:coreProperties>
</file>