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45" w:rsidRDefault="00C27645" w:rsidP="000320CF">
      <w:pPr>
        <w:jc w:val="center"/>
        <w:rPr>
          <w:rFonts w:eastAsia="MS Mincho"/>
        </w:rPr>
      </w:pPr>
      <w:bookmarkStart w:id="0" w:name="_GoBack"/>
      <w:bookmarkEnd w:id="0"/>
    </w:p>
    <w:p w:rsidR="000320CF" w:rsidRPr="000320CF" w:rsidRDefault="000320CF" w:rsidP="000320CF">
      <w:pPr>
        <w:jc w:val="center"/>
        <w:rPr>
          <w:rFonts w:eastAsia="MS Mincho"/>
        </w:rPr>
      </w:pPr>
      <w:r w:rsidRPr="000320CF">
        <w:rPr>
          <w:rFonts w:eastAsia="MS Mincho"/>
        </w:rPr>
        <w:t>PART 182</w:t>
      </w:r>
    </w:p>
    <w:p w:rsidR="00913465" w:rsidRDefault="000320CF" w:rsidP="000320CF">
      <w:pPr>
        <w:jc w:val="center"/>
      </w:pPr>
      <w:r w:rsidRPr="000320CF">
        <w:t>PROCEDURES FOR REVIEW OF PETITIONS</w:t>
      </w:r>
    </w:p>
    <w:p w:rsidR="000320CF" w:rsidRPr="000320CF" w:rsidRDefault="000320CF" w:rsidP="000320CF">
      <w:pPr>
        <w:jc w:val="center"/>
        <w:rPr>
          <w:rFonts w:eastAsia="MS Mincho"/>
        </w:rPr>
      </w:pPr>
      <w:r w:rsidRPr="000320CF">
        <w:t>FOR MERCURY PRODUCT EXEMPTIONS</w:t>
      </w:r>
    </w:p>
    <w:sectPr w:rsidR="000320CF" w:rsidRPr="000320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026D">
      <w:r>
        <w:separator/>
      </w:r>
    </w:p>
  </w:endnote>
  <w:endnote w:type="continuationSeparator" w:id="0">
    <w:p w:rsidR="00000000" w:rsidRDefault="009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026D">
      <w:r>
        <w:separator/>
      </w:r>
    </w:p>
  </w:footnote>
  <w:footnote w:type="continuationSeparator" w:id="0">
    <w:p w:rsidR="00000000" w:rsidRDefault="009F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CBA"/>
    <w:rsid w:val="000320CF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3465"/>
    <w:rsid w:val="00917024"/>
    <w:rsid w:val="00935A8C"/>
    <w:rsid w:val="00973973"/>
    <w:rsid w:val="009820CB"/>
    <w:rsid w:val="0098276C"/>
    <w:rsid w:val="009A1449"/>
    <w:rsid w:val="009F026D"/>
    <w:rsid w:val="00A12488"/>
    <w:rsid w:val="00A2265D"/>
    <w:rsid w:val="00A600AA"/>
    <w:rsid w:val="00AE5547"/>
    <w:rsid w:val="00B35D67"/>
    <w:rsid w:val="00B516F7"/>
    <w:rsid w:val="00B71177"/>
    <w:rsid w:val="00B7685F"/>
    <w:rsid w:val="00C27645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320CF"/>
    <w:pPr>
      <w:keepNext/>
      <w:widowControl w:val="0"/>
      <w:autoSpaceDE w:val="0"/>
      <w:autoSpaceDN w:val="0"/>
      <w:jc w:val="both"/>
      <w:outlineLvl w:val="1"/>
    </w:pPr>
    <w:rPr>
      <w:rFonts w:ascii="Courier 10cpi" w:hAnsi="Courier 10cpi" w:cs="Courier 10cpi"/>
    </w:rPr>
  </w:style>
  <w:style w:type="paragraph" w:styleId="Heading4">
    <w:name w:val="heading 4"/>
    <w:basedOn w:val="Normal"/>
    <w:next w:val="Normal"/>
    <w:qFormat/>
    <w:rsid w:val="000320CF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320CF"/>
    <w:pPr>
      <w:keepNext/>
      <w:widowControl w:val="0"/>
      <w:autoSpaceDE w:val="0"/>
      <w:autoSpaceDN w:val="0"/>
      <w:jc w:val="both"/>
      <w:outlineLvl w:val="1"/>
    </w:pPr>
    <w:rPr>
      <w:rFonts w:ascii="Courier 10cpi" w:hAnsi="Courier 10cpi" w:cs="Courier 10cpi"/>
    </w:rPr>
  </w:style>
  <w:style w:type="paragraph" w:styleId="Heading4">
    <w:name w:val="heading 4"/>
    <w:basedOn w:val="Normal"/>
    <w:next w:val="Normal"/>
    <w:qFormat/>
    <w:rsid w:val="000320CF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