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FA" w:rsidRDefault="00E573FA" w:rsidP="00E573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73FA" w:rsidRDefault="00E573FA" w:rsidP="00E573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174.502  Appeals of Permits</w:t>
      </w:r>
      <w:r>
        <w:t xml:space="preserve"> </w:t>
      </w:r>
    </w:p>
    <w:p w:rsidR="00E573FA" w:rsidRDefault="00E573FA" w:rsidP="00E573FA">
      <w:pPr>
        <w:widowControl w:val="0"/>
        <w:autoSpaceDE w:val="0"/>
        <w:autoSpaceDN w:val="0"/>
        <w:adjustRightInd w:val="0"/>
      </w:pPr>
    </w:p>
    <w:p w:rsidR="00E573FA" w:rsidRDefault="00E573FA" w:rsidP="00E573FA">
      <w:pPr>
        <w:widowControl w:val="0"/>
        <w:autoSpaceDE w:val="0"/>
        <w:autoSpaceDN w:val="0"/>
        <w:adjustRightInd w:val="0"/>
      </w:pPr>
      <w:r>
        <w:t xml:space="preserve">If a decision of the unit of local government regarding a permit issued or denied under this Part is appealed pursuant to Section 40 of the Act, the unit of local government shall appear as co-respondent in the action and, in instances where the unit of local government has elected to retain the services of a consultant in accordance with Section 174.302(d), the consultant shall also appear. </w:t>
      </w:r>
    </w:p>
    <w:p w:rsidR="00E573FA" w:rsidRDefault="00E573FA" w:rsidP="00E573FA">
      <w:pPr>
        <w:widowControl w:val="0"/>
        <w:autoSpaceDE w:val="0"/>
        <w:autoSpaceDN w:val="0"/>
        <w:adjustRightInd w:val="0"/>
      </w:pPr>
    </w:p>
    <w:p w:rsidR="00E573FA" w:rsidRDefault="00E573FA" w:rsidP="00E573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4891, effective March 16, 1990) </w:t>
      </w:r>
    </w:p>
    <w:sectPr w:rsidR="00E573FA" w:rsidSect="00E573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3FA"/>
    <w:rsid w:val="00437A17"/>
    <w:rsid w:val="005C3366"/>
    <w:rsid w:val="00C259ED"/>
    <w:rsid w:val="00C74C30"/>
    <w:rsid w:val="00E5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</vt:lpstr>
    </vt:vector>
  </TitlesOfParts>
  <Company>State of Illinois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2012-06-21T18:57:00Z</dcterms:modified>
</cp:coreProperties>
</file>