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F62" w:rsidRDefault="00797F62" w:rsidP="00797F62">
      <w:pPr>
        <w:widowControl w:val="0"/>
        <w:autoSpaceDE w:val="0"/>
        <w:autoSpaceDN w:val="0"/>
        <w:adjustRightInd w:val="0"/>
      </w:pPr>
      <w:bookmarkStart w:id="0" w:name="_GoBack"/>
      <w:bookmarkEnd w:id="0"/>
    </w:p>
    <w:p w:rsidR="00797F62" w:rsidRDefault="00797F62" w:rsidP="00797F62">
      <w:pPr>
        <w:widowControl w:val="0"/>
        <w:autoSpaceDE w:val="0"/>
        <w:autoSpaceDN w:val="0"/>
        <w:adjustRightInd w:val="0"/>
      </w:pPr>
      <w:r>
        <w:rPr>
          <w:b/>
          <w:bCs/>
        </w:rPr>
        <w:t>Section 174.203  Required Documents</w:t>
      </w:r>
      <w:r>
        <w:t xml:space="preserve"> </w:t>
      </w:r>
    </w:p>
    <w:p w:rsidR="00797F62" w:rsidRDefault="00797F62" w:rsidP="00797F62">
      <w:pPr>
        <w:widowControl w:val="0"/>
        <w:autoSpaceDE w:val="0"/>
        <w:autoSpaceDN w:val="0"/>
        <w:adjustRightInd w:val="0"/>
      </w:pPr>
    </w:p>
    <w:p w:rsidR="00797F62" w:rsidRDefault="00797F62" w:rsidP="00797F62">
      <w:pPr>
        <w:widowControl w:val="0"/>
        <w:autoSpaceDE w:val="0"/>
        <w:autoSpaceDN w:val="0"/>
        <w:adjustRightInd w:val="0"/>
        <w:ind w:left="1440" w:hanging="720"/>
      </w:pPr>
      <w:r>
        <w:t>a)</w:t>
      </w:r>
      <w:r>
        <w:tab/>
        <w:t>The applicant shall maintain the following documents and make them available for Agency inspection at reasonable times in accordance wit</w:t>
      </w:r>
      <w:r w:rsidR="00BC7206">
        <w:t>h Ill. Rev. Stat. 1981, Ch. 111½</w:t>
      </w:r>
      <w:r>
        <w:t xml:space="preserve">, par. 1004(d). </w:t>
      </w:r>
    </w:p>
    <w:p w:rsidR="007B36D6" w:rsidRDefault="007B36D6" w:rsidP="00797F62">
      <w:pPr>
        <w:widowControl w:val="0"/>
        <w:autoSpaceDE w:val="0"/>
        <w:autoSpaceDN w:val="0"/>
        <w:adjustRightInd w:val="0"/>
        <w:ind w:left="1440" w:hanging="720"/>
      </w:pPr>
    </w:p>
    <w:p w:rsidR="00797F62" w:rsidRDefault="00797F62" w:rsidP="00797F62">
      <w:pPr>
        <w:widowControl w:val="0"/>
        <w:autoSpaceDE w:val="0"/>
        <w:autoSpaceDN w:val="0"/>
        <w:adjustRightInd w:val="0"/>
        <w:ind w:left="1440" w:hanging="720"/>
      </w:pPr>
      <w:r>
        <w:t>b)</w:t>
      </w:r>
      <w:r>
        <w:tab/>
        <w:t xml:space="preserve">The applicant shall adopt by ordinance and maintain standard specifications for material and workmanship for the design and construction of sewer lines, mains and appurtenances.  These standards shall be at least as stringent as Agency standards which have been promulgated in the Agency's Recommended Standards for Sewage Works and Design Criteria for Pressure Sewer Systems, 35 Ill. Adm. Code 374. </w:t>
      </w:r>
    </w:p>
    <w:p w:rsidR="007B36D6" w:rsidRDefault="007B36D6" w:rsidP="00797F62">
      <w:pPr>
        <w:widowControl w:val="0"/>
        <w:autoSpaceDE w:val="0"/>
        <w:autoSpaceDN w:val="0"/>
        <w:adjustRightInd w:val="0"/>
        <w:ind w:left="1440" w:hanging="720"/>
      </w:pPr>
    </w:p>
    <w:p w:rsidR="00797F62" w:rsidRDefault="00797F62" w:rsidP="00797F62">
      <w:pPr>
        <w:widowControl w:val="0"/>
        <w:autoSpaceDE w:val="0"/>
        <w:autoSpaceDN w:val="0"/>
        <w:adjustRightInd w:val="0"/>
        <w:ind w:left="1440" w:hanging="720"/>
      </w:pPr>
      <w:r>
        <w:t>c)</w:t>
      </w:r>
      <w:r>
        <w:tab/>
        <w:t xml:space="preserve">The applicant must maintain an atlas or other documentation of the sewage collection and treatment system owned and operated by the applicant which shows the items listed in Subsection (c)(1). </w:t>
      </w:r>
    </w:p>
    <w:p w:rsidR="007B36D6" w:rsidRDefault="007B36D6" w:rsidP="00797F62">
      <w:pPr>
        <w:widowControl w:val="0"/>
        <w:autoSpaceDE w:val="0"/>
        <w:autoSpaceDN w:val="0"/>
        <w:adjustRightInd w:val="0"/>
        <w:ind w:left="2160" w:hanging="720"/>
      </w:pPr>
    </w:p>
    <w:p w:rsidR="00797F62" w:rsidRDefault="00797F62" w:rsidP="00797F62">
      <w:pPr>
        <w:widowControl w:val="0"/>
        <w:autoSpaceDE w:val="0"/>
        <w:autoSpaceDN w:val="0"/>
        <w:adjustRightInd w:val="0"/>
        <w:ind w:left="2160" w:hanging="720"/>
      </w:pPr>
      <w:r>
        <w:t>1)</w:t>
      </w:r>
      <w:r>
        <w:tab/>
        <w:t xml:space="preserve">This shall show all known parts of the system including but not limited to: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A)</w:t>
      </w:r>
      <w:r>
        <w:tab/>
        <w:t xml:space="preserve">the location and names of all streets, stream crossings and named water courses;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B)</w:t>
      </w:r>
      <w:r>
        <w:tab/>
        <w:t xml:space="preserve">public water supply wells, treatment works, intake structures and storage tanks;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C)</w:t>
      </w:r>
      <w:r>
        <w:tab/>
        <w:t xml:space="preserve">sanitary sewers, combined sewers and storm sewers if tributary to combined sewers, pumping stations, and </w:t>
      </w:r>
      <w:proofErr w:type="spellStart"/>
      <w:r>
        <w:t>forcemains</w:t>
      </w:r>
      <w:proofErr w:type="spellEnd"/>
      <w:r>
        <w:t xml:space="preserve">, indicating size of sanitary and combined sewers, trunk sewers and interceptor sewers and capacity of pumping stations;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D)</w:t>
      </w:r>
      <w:r>
        <w:tab/>
        <w:t xml:space="preserve">on system overflow points;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E)</w:t>
      </w:r>
      <w:r>
        <w:tab/>
        <w:t xml:space="preserve">sewage works, lagoons and on-system excess flow treatment units;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F)</w:t>
      </w:r>
      <w:r>
        <w:tab/>
        <w:t xml:space="preserve">subsurface disposal fields; </w:t>
      </w:r>
    </w:p>
    <w:p w:rsidR="007B36D6" w:rsidRDefault="007B36D6" w:rsidP="00797F62">
      <w:pPr>
        <w:widowControl w:val="0"/>
        <w:autoSpaceDE w:val="0"/>
        <w:autoSpaceDN w:val="0"/>
        <w:adjustRightInd w:val="0"/>
        <w:ind w:left="2880" w:hanging="720"/>
      </w:pPr>
    </w:p>
    <w:p w:rsidR="00797F62" w:rsidRDefault="00797F62" w:rsidP="00797F62">
      <w:pPr>
        <w:widowControl w:val="0"/>
        <w:autoSpaceDE w:val="0"/>
        <w:autoSpaceDN w:val="0"/>
        <w:adjustRightInd w:val="0"/>
        <w:ind w:left="2880" w:hanging="720"/>
      </w:pPr>
      <w:r>
        <w:t>G)</w:t>
      </w:r>
      <w:r>
        <w:tab/>
        <w:t xml:space="preserve">flood plains and storm water retention basins. </w:t>
      </w:r>
    </w:p>
    <w:p w:rsidR="007B36D6" w:rsidRDefault="007B36D6" w:rsidP="00797F62">
      <w:pPr>
        <w:widowControl w:val="0"/>
        <w:autoSpaceDE w:val="0"/>
        <w:autoSpaceDN w:val="0"/>
        <w:adjustRightInd w:val="0"/>
        <w:ind w:left="2160" w:hanging="720"/>
      </w:pPr>
    </w:p>
    <w:p w:rsidR="00797F62" w:rsidRDefault="00797F62" w:rsidP="00797F62">
      <w:pPr>
        <w:widowControl w:val="0"/>
        <w:autoSpaceDE w:val="0"/>
        <w:autoSpaceDN w:val="0"/>
        <w:adjustRightInd w:val="0"/>
        <w:ind w:left="2160" w:hanging="720"/>
      </w:pPr>
      <w:r>
        <w:t>2)</w:t>
      </w:r>
      <w:r>
        <w:tab/>
        <w:t xml:space="preserve">This documentation shall be provided with an index. </w:t>
      </w:r>
    </w:p>
    <w:p w:rsidR="007B36D6" w:rsidRDefault="007B36D6" w:rsidP="00797F62">
      <w:pPr>
        <w:widowControl w:val="0"/>
        <w:autoSpaceDE w:val="0"/>
        <w:autoSpaceDN w:val="0"/>
        <w:adjustRightInd w:val="0"/>
        <w:ind w:left="2160" w:hanging="720"/>
      </w:pPr>
    </w:p>
    <w:p w:rsidR="00797F62" w:rsidRDefault="00797F62" w:rsidP="00797F62">
      <w:pPr>
        <w:widowControl w:val="0"/>
        <w:autoSpaceDE w:val="0"/>
        <w:autoSpaceDN w:val="0"/>
        <w:adjustRightInd w:val="0"/>
        <w:ind w:left="2160" w:hanging="720"/>
      </w:pPr>
      <w:r>
        <w:t>3)</w:t>
      </w:r>
      <w:r>
        <w:tab/>
        <w:t xml:space="preserve">If the information required by Subsection 174.203(c)(1) is not available at the time of the application, the applicant shall develop updated documentation containing these requirements when it applies for renewal. </w:t>
      </w:r>
    </w:p>
    <w:sectPr w:rsidR="00797F62" w:rsidSect="00797F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7F62"/>
    <w:rsid w:val="000752D9"/>
    <w:rsid w:val="005C3366"/>
    <w:rsid w:val="00797F62"/>
    <w:rsid w:val="007B36D6"/>
    <w:rsid w:val="009E5F70"/>
    <w:rsid w:val="00BC7206"/>
    <w:rsid w:val="00C0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C7206"/>
    <w:pPr>
      <w:ind w:left="720" w:hanging="360"/>
    </w:pPr>
  </w:style>
  <w:style w:type="paragraph" w:styleId="BodyText">
    <w:name w:val="Body Text"/>
    <w:basedOn w:val="Normal"/>
    <w:rsid w:val="00BC7206"/>
    <w:pPr>
      <w:spacing w:after="120"/>
    </w:pPr>
  </w:style>
  <w:style w:type="paragraph" w:styleId="BodyTextIndent">
    <w:name w:val="Body Text Indent"/>
    <w:basedOn w:val="Normal"/>
    <w:rsid w:val="00BC720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BC7206"/>
    <w:pPr>
      <w:ind w:left="720" w:hanging="360"/>
    </w:pPr>
  </w:style>
  <w:style w:type="paragraph" w:styleId="BodyText">
    <w:name w:val="Body Text"/>
    <w:basedOn w:val="Normal"/>
    <w:rsid w:val="00BC7206"/>
    <w:pPr>
      <w:spacing w:after="120"/>
    </w:pPr>
  </w:style>
  <w:style w:type="paragraph" w:styleId="BodyTextIndent">
    <w:name w:val="Body Text Indent"/>
    <w:basedOn w:val="Normal"/>
    <w:rsid w:val="00BC720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