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8D" w:rsidRDefault="00EC4E8D" w:rsidP="00EC4E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4E8D" w:rsidRDefault="00EC4E8D" w:rsidP="00EC4E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164.204  Questions</w:t>
      </w:r>
      <w:r>
        <w:t xml:space="preserve"> </w:t>
      </w:r>
    </w:p>
    <w:p w:rsidR="00EC4E8D" w:rsidRDefault="00EC4E8D" w:rsidP="00EC4E8D">
      <w:pPr>
        <w:widowControl w:val="0"/>
        <w:autoSpaceDE w:val="0"/>
        <w:autoSpaceDN w:val="0"/>
        <w:adjustRightInd w:val="0"/>
      </w:pPr>
    </w:p>
    <w:p w:rsidR="00EC4E8D" w:rsidRDefault="00EC4E8D" w:rsidP="00EC4E8D">
      <w:pPr>
        <w:widowControl w:val="0"/>
        <w:autoSpaceDE w:val="0"/>
        <w:autoSpaceDN w:val="0"/>
        <w:adjustRightInd w:val="0"/>
      </w:pPr>
      <w:r>
        <w:t xml:space="preserve">The Hearing Officer may allow </w:t>
      </w:r>
      <w:proofErr w:type="spellStart"/>
      <w:r>
        <w:t>relevent</w:t>
      </w:r>
      <w:proofErr w:type="spellEnd"/>
      <w:r>
        <w:t xml:space="preserve"> questions by any person of any witness or agency representative. </w:t>
      </w:r>
    </w:p>
    <w:sectPr w:rsidR="00EC4E8D" w:rsidSect="00EC4E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E8D"/>
    <w:rsid w:val="000E5081"/>
    <w:rsid w:val="005C3366"/>
    <w:rsid w:val="00684F5B"/>
    <w:rsid w:val="00E50902"/>
    <w:rsid w:val="00EC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164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164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