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F4" w:rsidRDefault="00E126F4" w:rsidP="00E126F4">
      <w:pPr>
        <w:widowControl w:val="0"/>
        <w:autoSpaceDE w:val="0"/>
        <w:autoSpaceDN w:val="0"/>
        <w:adjustRightInd w:val="0"/>
      </w:pPr>
    </w:p>
    <w:p w:rsidR="00E126F4" w:rsidRDefault="00E126F4" w:rsidP="00E126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107.400  General</w:t>
      </w:r>
      <w:r>
        <w:t xml:space="preserve"> </w:t>
      </w:r>
    </w:p>
    <w:p w:rsidR="00E126F4" w:rsidRDefault="00E126F4" w:rsidP="00E126F4">
      <w:pPr>
        <w:widowControl w:val="0"/>
        <w:autoSpaceDE w:val="0"/>
        <w:autoSpaceDN w:val="0"/>
        <w:adjustRightInd w:val="0"/>
      </w:pPr>
    </w:p>
    <w:p w:rsidR="00E126F4" w:rsidRDefault="00E126F4" w:rsidP="00E126F4">
      <w:pPr>
        <w:widowControl w:val="0"/>
        <w:autoSpaceDE w:val="0"/>
        <w:autoSpaceDN w:val="0"/>
        <w:adjustRightInd w:val="0"/>
      </w:pPr>
      <w:r>
        <w:t>Hearings</w:t>
      </w:r>
      <w:r w:rsidR="007E790F">
        <w:t>, including any hearing held by videoconference (see 35 Ill. Adm. Code 101.600(b)),</w:t>
      </w:r>
      <w:r>
        <w:t xml:space="preserve"> and discovery will be conducted </w:t>
      </w:r>
      <w:r w:rsidR="00C71BF9">
        <w:t>under</w:t>
      </w:r>
      <w:r>
        <w:t xml:space="preserve"> 35 Ill. Adm. Code 101.Subpart F. </w:t>
      </w:r>
    </w:p>
    <w:p w:rsidR="007E790F" w:rsidRDefault="007E790F" w:rsidP="00E126F4">
      <w:pPr>
        <w:widowControl w:val="0"/>
        <w:autoSpaceDE w:val="0"/>
        <w:autoSpaceDN w:val="0"/>
        <w:adjustRightInd w:val="0"/>
      </w:pPr>
    </w:p>
    <w:p w:rsidR="007E790F" w:rsidRDefault="00C71BF9" w:rsidP="007E790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6278EB">
        <w:t>10162</w:t>
      </w:r>
      <w:r>
        <w:t xml:space="preserve">, effective </w:t>
      </w:r>
      <w:bookmarkStart w:id="0" w:name="_GoBack"/>
      <w:r w:rsidR="006278EB">
        <w:t>July 5, 2017</w:t>
      </w:r>
      <w:bookmarkEnd w:id="0"/>
      <w:r>
        <w:t>)</w:t>
      </w:r>
    </w:p>
    <w:sectPr w:rsidR="007E790F" w:rsidSect="00E126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6F4"/>
    <w:rsid w:val="00251EF9"/>
    <w:rsid w:val="00473E03"/>
    <w:rsid w:val="004D7AEA"/>
    <w:rsid w:val="005C3366"/>
    <w:rsid w:val="006278EB"/>
    <w:rsid w:val="00675A28"/>
    <w:rsid w:val="007E790F"/>
    <w:rsid w:val="008446C6"/>
    <w:rsid w:val="00A466A5"/>
    <w:rsid w:val="00C71BF9"/>
    <w:rsid w:val="00E1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9E33E0-A064-4684-A19B-714C0A53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3</cp:revision>
  <dcterms:created xsi:type="dcterms:W3CDTF">2017-05-30T18:18:00Z</dcterms:created>
  <dcterms:modified xsi:type="dcterms:W3CDTF">2017-07-19T15:17:00Z</dcterms:modified>
</cp:coreProperties>
</file>