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5AC" w:rsidRDefault="006D05AC" w:rsidP="006D05AC">
      <w:pPr>
        <w:widowControl w:val="0"/>
        <w:autoSpaceDE w:val="0"/>
        <w:autoSpaceDN w:val="0"/>
        <w:adjustRightInd w:val="0"/>
      </w:pPr>
    </w:p>
    <w:p w:rsidR="006D05AC" w:rsidRDefault="006D05AC" w:rsidP="006D05AC">
      <w:pPr>
        <w:widowControl w:val="0"/>
        <w:autoSpaceDE w:val="0"/>
        <w:autoSpaceDN w:val="0"/>
        <w:adjustRightInd w:val="0"/>
      </w:pPr>
      <w:r>
        <w:rPr>
          <w:b/>
          <w:bCs/>
        </w:rPr>
        <w:t>Section 107.204  Time for Filing Petition</w:t>
      </w:r>
      <w:r>
        <w:t xml:space="preserve"> </w:t>
      </w:r>
    </w:p>
    <w:p w:rsidR="006D05AC" w:rsidRDefault="006D05AC" w:rsidP="006D05AC">
      <w:pPr>
        <w:widowControl w:val="0"/>
        <w:autoSpaceDE w:val="0"/>
        <w:autoSpaceDN w:val="0"/>
        <w:adjustRightInd w:val="0"/>
      </w:pPr>
    </w:p>
    <w:p w:rsidR="006D05AC" w:rsidRDefault="006D05AC" w:rsidP="006D05AC">
      <w:pPr>
        <w:widowControl w:val="0"/>
        <w:autoSpaceDE w:val="0"/>
        <w:autoSpaceDN w:val="0"/>
        <w:adjustRightInd w:val="0"/>
      </w:pPr>
      <w:r>
        <w:t xml:space="preserve">A petition for review must be filed within 35 days after the local siting authority's action to approve or disapprove siting.  Action means the local government's official written decision  granting or denying local siting approval. </w:t>
      </w:r>
      <w:r w:rsidR="0044767A">
        <w:t xml:space="preserve"> Under</w:t>
      </w:r>
      <w:r>
        <w:t xml:space="preserve"> Section 39.2(e) of the Act, action includes failure of the governing body to act within 180 days after receiving a request for siting approval. </w:t>
      </w:r>
    </w:p>
    <w:p w:rsidR="0044767A" w:rsidRDefault="0044767A" w:rsidP="006D05AC">
      <w:pPr>
        <w:widowControl w:val="0"/>
        <w:autoSpaceDE w:val="0"/>
        <w:autoSpaceDN w:val="0"/>
        <w:adjustRightInd w:val="0"/>
      </w:pPr>
    </w:p>
    <w:p w:rsidR="0044767A" w:rsidRDefault="0044767A" w:rsidP="0044767A">
      <w:pPr>
        <w:widowControl w:val="0"/>
        <w:autoSpaceDE w:val="0"/>
        <w:autoSpaceDN w:val="0"/>
        <w:adjustRightInd w:val="0"/>
        <w:ind w:left="720"/>
      </w:pPr>
      <w:r>
        <w:t xml:space="preserve">(Source:  Amended at 41 Ill. Reg. </w:t>
      </w:r>
      <w:r w:rsidR="00132249">
        <w:t>10162</w:t>
      </w:r>
      <w:r>
        <w:t xml:space="preserve">, effective </w:t>
      </w:r>
      <w:bookmarkStart w:id="0" w:name="_GoBack"/>
      <w:r w:rsidR="00132249">
        <w:t>July 5, 2017</w:t>
      </w:r>
      <w:bookmarkEnd w:id="0"/>
      <w:r>
        <w:t>)</w:t>
      </w:r>
    </w:p>
    <w:sectPr w:rsidR="0044767A" w:rsidSect="006D05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05AC"/>
    <w:rsid w:val="00132249"/>
    <w:rsid w:val="0015129A"/>
    <w:rsid w:val="003E4190"/>
    <w:rsid w:val="0044767A"/>
    <w:rsid w:val="005C3366"/>
    <w:rsid w:val="006D05AC"/>
    <w:rsid w:val="00AF49E5"/>
    <w:rsid w:val="00F5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DCF7A44-87AB-4E22-8C21-B0E53045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Lane, Arlene L.</cp:lastModifiedBy>
  <cp:revision>3</cp:revision>
  <dcterms:created xsi:type="dcterms:W3CDTF">2017-05-30T18:18:00Z</dcterms:created>
  <dcterms:modified xsi:type="dcterms:W3CDTF">2017-07-19T15:17:00Z</dcterms:modified>
</cp:coreProperties>
</file>