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C17" w:rsidRDefault="00505C17" w:rsidP="00505C17">
      <w:pPr>
        <w:widowControl w:val="0"/>
        <w:autoSpaceDE w:val="0"/>
        <w:autoSpaceDN w:val="0"/>
        <w:adjustRightInd w:val="0"/>
      </w:pPr>
    </w:p>
    <w:p w:rsidR="00505C17" w:rsidRDefault="00505C17" w:rsidP="00505C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106.600  General</w:t>
      </w:r>
      <w:r>
        <w:t xml:space="preserve"> </w:t>
      </w:r>
    </w:p>
    <w:p w:rsidR="00505C17" w:rsidRDefault="00505C17" w:rsidP="00505C17">
      <w:pPr>
        <w:widowControl w:val="0"/>
        <w:autoSpaceDE w:val="0"/>
        <w:autoSpaceDN w:val="0"/>
        <w:adjustRightInd w:val="0"/>
      </w:pPr>
    </w:p>
    <w:p w:rsidR="00505C17" w:rsidRDefault="00505C17" w:rsidP="00505C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Description.  The provisions of this Subpart will apply to any appeal initiated under 35 Ill. Adm. Code 212.702 by an owner or operator of a source </w:t>
      </w:r>
      <w:r w:rsidR="00807E09">
        <w:t>under</w:t>
      </w:r>
      <w:r>
        <w:t xml:space="preserve"> a finding by the Agency of culpability for an exceedence of the 24-hour ambient air quality standard for particulate matter less than or equal to 10 </w:t>
      </w:r>
      <w:r w:rsidR="004E525B">
        <w:t>microns</w:t>
      </w:r>
      <w:r>
        <w:t xml:space="preserve"> (PM-10) at 35 Ill. Adm. Code 243.120. </w:t>
      </w:r>
    </w:p>
    <w:p w:rsidR="0005377A" w:rsidRDefault="0005377A" w:rsidP="00505C17">
      <w:pPr>
        <w:widowControl w:val="0"/>
        <w:autoSpaceDE w:val="0"/>
        <w:autoSpaceDN w:val="0"/>
        <w:adjustRightInd w:val="0"/>
        <w:ind w:left="1440" w:hanging="720"/>
      </w:pPr>
    </w:p>
    <w:p w:rsidR="00505C17" w:rsidRDefault="00505C17" w:rsidP="00505C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Parties.  The owner or operator of a source who initiated the proceeding will be named as the petitioner and the Agency will be named as respondent. </w:t>
      </w:r>
    </w:p>
    <w:p w:rsidR="0005377A" w:rsidRDefault="0005377A" w:rsidP="00505C17">
      <w:pPr>
        <w:widowControl w:val="0"/>
        <w:autoSpaceDE w:val="0"/>
        <w:autoSpaceDN w:val="0"/>
        <w:adjustRightInd w:val="0"/>
        <w:ind w:left="1440" w:hanging="720"/>
      </w:pPr>
    </w:p>
    <w:p w:rsidR="00505C17" w:rsidRDefault="00505C17" w:rsidP="00505C1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Filing and service.  The filing and service requirements of 35 Ill. Adm. Code 101.</w:t>
      </w:r>
      <w:r w:rsidR="00F16DD2">
        <w:t>Subparts</w:t>
      </w:r>
      <w:r>
        <w:t xml:space="preserve"> C </w:t>
      </w:r>
      <w:r w:rsidR="00807E09">
        <w:t xml:space="preserve">and J </w:t>
      </w:r>
      <w:r>
        <w:t xml:space="preserve">will apply to the proceedings of this Subpart. </w:t>
      </w:r>
    </w:p>
    <w:p w:rsidR="00807E09" w:rsidRDefault="00807E09" w:rsidP="00505C17">
      <w:pPr>
        <w:widowControl w:val="0"/>
        <w:autoSpaceDE w:val="0"/>
        <w:autoSpaceDN w:val="0"/>
        <w:adjustRightInd w:val="0"/>
        <w:ind w:left="1440" w:hanging="720"/>
      </w:pPr>
    </w:p>
    <w:p w:rsidR="00807E09" w:rsidRDefault="00807E09" w:rsidP="00505C1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2B6E1A">
        <w:t>10104</w:t>
      </w:r>
      <w:r>
        <w:t xml:space="preserve">, effective </w:t>
      </w:r>
      <w:bookmarkStart w:id="0" w:name="_GoBack"/>
      <w:r w:rsidR="002B6E1A">
        <w:t>July 5, 2017</w:t>
      </w:r>
      <w:bookmarkEnd w:id="0"/>
      <w:r>
        <w:t>)</w:t>
      </w:r>
    </w:p>
    <w:sectPr w:rsidR="00807E09" w:rsidSect="00505C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5C17"/>
    <w:rsid w:val="0005377A"/>
    <w:rsid w:val="001930C1"/>
    <w:rsid w:val="001F68BA"/>
    <w:rsid w:val="002B6E1A"/>
    <w:rsid w:val="004E525B"/>
    <w:rsid w:val="00505C17"/>
    <w:rsid w:val="005C3366"/>
    <w:rsid w:val="00807E09"/>
    <w:rsid w:val="008B79E9"/>
    <w:rsid w:val="00A66A94"/>
    <w:rsid w:val="00AB1224"/>
    <w:rsid w:val="00F1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8EB714A-258C-4CEA-910A-6F69203B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Lane, Arlene L.</cp:lastModifiedBy>
  <cp:revision>3</cp:revision>
  <dcterms:created xsi:type="dcterms:W3CDTF">2017-06-14T13:32:00Z</dcterms:created>
  <dcterms:modified xsi:type="dcterms:W3CDTF">2017-07-19T15:16:00Z</dcterms:modified>
</cp:coreProperties>
</file>