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CD5" w:rsidRDefault="00011CD5" w:rsidP="00011CD5">
      <w:pPr>
        <w:widowControl w:val="0"/>
        <w:autoSpaceDE w:val="0"/>
        <w:autoSpaceDN w:val="0"/>
        <w:adjustRightInd w:val="0"/>
      </w:pPr>
    </w:p>
    <w:p w:rsidR="00011CD5" w:rsidRDefault="00011CD5" w:rsidP="00011CD5">
      <w:pPr>
        <w:widowControl w:val="0"/>
        <w:autoSpaceDE w:val="0"/>
        <w:autoSpaceDN w:val="0"/>
        <w:adjustRightInd w:val="0"/>
      </w:pPr>
      <w:r>
        <w:rPr>
          <w:b/>
          <w:bCs/>
        </w:rPr>
        <w:t>Section 106.500  General</w:t>
      </w:r>
      <w:r>
        <w:t xml:space="preserve"> </w:t>
      </w:r>
    </w:p>
    <w:p w:rsidR="00011CD5" w:rsidRDefault="00011CD5" w:rsidP="00011CD5">
      <w:pPr>
        <w:widowControl w:val="0"/>
        <w:autoSpaceDE w:val="0"/>
        <w:autoSpaceDN w:val="0"/>
        <w:adjustRightInd w:val="0"/>
      </w:pPr>
    </w:p>
    <w:p w:rsidR="00011CD5" w:rsidRDefault="00011CD5" w:rsidP="00011CD5">
      <w:pPr>
        <w:widowControl w:val="0"/>
        <w:autoSpaceDE w:val="0"/>
        <w:autoSpaceDN w:val="0"/>
        <w:adjustRightInd w:val="0"/>
        <w:ind w:left="1440" w:hanging="720"/>
      </w:pPr>
      <w:r>
        <w:t>a)</w:t>
      </w:r>
      <w:r>
        <w:tab/>
        <w:t xml:space="preserve">Description.  The provisions of this Subpart will apply to any proceeding initiated by an owner or operator of a CAAPP source </w:t>
      </w:r>
      <w:r w:rsidR="002A1384">
        <w:t>under</w:t>
      </w:r>
      <w:r>
        <w:t xml:space="preserve"> Section 39.5(19)(a) or (e) of the Act challenging the Agency's determination not to utilize the hazardous air pollutant emission limitation proposed by the CAAPP source or the hazardous air pollutant limitation for a case-by-case maximum achievable control technology (MACT) proposed by the CAAPP source. </w:t>
      </w:r>
    </w:p>
    <w:p w:rsidR="00F87AB0" w:rsidRDefault="00F87AB0" w:rsidP="00011CD5">
      <w:pPr>
        <w:widowControl w:val="0"/>
        <w:autoSpaceDE w:val="0"/>
        <w:autoSpaceDN w:val="0"/>
        <w:adjustRightInd w:val="0"/>
        <w:ind w:left="1440" w:hanging="720"/>
      </w:pPr>
    </w:p>
    <w:p w:rsidR="00011CD5" w:rsidRDefault="00011CD5" w:rsidP="00011CD5">
      <w:pPr>
        <w:widowControl w:val="0"/>
        <w:autoSpaceDE w:val="0"/>
        <w:autoSpaceDN w:val="0"/>
        <w:adjustRightInd w:val="0"/>
        <w:ind w:left="1440" w:hanging="720"/>
      </w:pPr>
      <w:r>
        <w:t>b)</w:t>
      </w:r>
      <w:r>
        <w:tab/>
        <w:t xml:space="preserve">Parties.  The owner or operator of the CAAPP source who initiates the proceeding must be named as petitioner and the Agency must be named as respondent. </w:t>
      </w:r>
    </w:p>
    <w:p w:rsidR="00F87AB0" w:rsidRDefault="00F87AB0" w:rsidP="00011CD5">
      <w:pPr>
        <w:widowControl w:val="0"/>
        <w:autoSpaceDE w:val="0"/>
        <w:autoSpaceDN w:val="0"/>
        <w:adjustRightInd w:val="0"/>
        <w:ind w:left="1440" w:hanging="720"/>
      </w:pPr>
    </w:p>
    <w:p w:rsidR="00011CD5" w:rsidRDefault="00011CD5" w:rsidP="00011CD5">
      <w:pPr>
        <w:widowControl w:val="0"/>
        <w:autoSpaceDE w:val="0"/>
        <w:autoSpaceDN w:val="0"/>
        <w:adjustRightInd w:val="0"/>
        <w:ind w:left="1440" w:hanging="720"/>
      </w:pPr>
      <w:r>
        <w:t>c)</w:t>
      </w:r>
      <w:r>
        <w:tab/>
        <w:t>Filing and service.  The filing and service requirements of 35 Ill. Adm. Code 101.</w:t>
      </w:r>
      <w:r w:rsidR="00AC6785">
        <w:t>Subparts</w:t>
      </w:r>
      <w:r>
        <w:t xml:space="preserve"> C </w:t>
      </w:r>
      <w:r w:rsidR="002A1384">
        <w:t xml:space="preserve">and J </w:t>
      </w:r>
      <w:r>
        <w:t xml:space="preserve">will apply to the proceedings of this Subpart. </w:t>
      </w:r>
    </w:p>
    <w:p w:rsidR="002A1384" w:rsidRDefault="002A1384" w:rsidP="00011CD5">
      <w:pPr>
        <w:widowControl w:val="0"/>
        <w:autoSpaceDE w:val="0"/>
        <w:autoSpaceDN w:val="0"/>
        <w:adjustRightInd w:val="0"/>
        <w:ind w:left="1440" w:hanging="720"/>
      </w:pPr>
    </w:p>
    <w:p w:rsidR="002A1384" w:rsidRDefault="002A1384" w:rsidP="00011CD5">
      <w:pPr>
        <w:widowControl w:val="0"/>
        <w:autoSpaceDE w:val="0"/>
        <w:autoSpaceDN w:val="0"/>
        <w:adjustRightInd w:val="0"/>
        <w:ind w:left="1440" w:hanging="720"/>
      </w:pPr>
      <w:r>
        <w:t xml:space="preserve">(Source:  Amended at 41 Ill. Reg. </w:t>
      </w:r>
      <w:r w:rsidR="00223703">
        <w:t>10104</w:t>
      </w:r>
      <w:r>
        <w:t xml:space="preserve">, effective </w:t>
      </w:r>
      <w:bookmarkStart w:id="0" w:name="_GoBack"/>
      <w:r w:rsidR="00223703">
        <w:t>July 5, 2017</w:t>
      </w:r>
      <w:bookmarkEnd w:id="0"/>
      <w:r>
        <w:t>)</w:t>
      </w:r>
    </w:p>
    <w:sectPr w:rsidR="002A1384" w:rsidSect="00011C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1CD5"/>
    <w:rsid w:val="00011CD5"/>
    <w:rsid w:val="001153A5"/>
    <w:rsid w:val="00223703"/>
    <w:rsid w:val="002A1384"/>
    <w:rsid w:val="005C3366"/>
    <w:rsid w:val="007605D5"/>
    <w:rsid w:val="007D623A"/>
    <w:rsid w:val="00AC6785"/>
    <w:rsid w:val="00F87AB0"/>
    <w:rsid w:val="00FE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B751EE-D719-4B63-A130-377F374E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2017-06-14T13:32:00Z</dcterms:created>
  <dcterms:modified xsi:type="dcterms:W3CDTF">2017-07-19T15:16:00Z</dcterms:modified>
</cp:coreProperties>
</file>