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1AB" w:rsidRPr="00C51EFF" w:rsidRDefault="004361AB" w:rsidP="004361AB">
      <w:pPr>
        <w:tabs>
          <w:tab w:val="left" w:pos="-720"/>
          <w:tab w:val="left" w:pos="-540"/>
        </w:tabs>
        <w:overflowPunct w:val="0"/>
        <w:autoSpaceDE w:val="0"/>
        <w:autoSpaceDN w:val="0"/>
        <w:adjustRightInd w:val="0"/>
        <w:textAlignment w:val="baseline"/>
        <w:rPr>
          <w:rFonts w:eastAsia="Times New Roman"/>
        </w:rPr>
      </w:pPr>
    </w:p>
    <w:p w:rsidR="004361AB" w:rsidRPr="003D279A" w:rsidRDefault="004361AB" w:rsidP="004361AB">
      <w:pPr>
        <w:tabs>
          <w:tab w:val="left" w:pos="-720"/>
          <w:tab w:val="left" w:pos="-540"/>
        </w:tabs>
        <w:overflowPunct w:val="0"/>
        <w:autoSpaceDE w:val="0"/>
        <w:autoSpaceDN w:val="0"/>
        <w:adjustRightInd w:val="0"/>
        <w:textAlignment w:val="baseline"/>
        <w:rPr>
          <w:rFonts w:eastAsia="Times New Roman"/>
          <w:b/>
        </w:rPr>
      </w:pPr>
      <w:r w:rsidRPr="003D279A">
        <w:rPr>
          <w:rFonts w:eastAsia="Times New Roman"/>
          <w:b/>
        </w:rPr>
        <w:t>Section 105.608  Petition Content Requirements</w:t>
      </w:r>
    </w:p>
    <w:p w:rsidR="004361AB" w:rsidRPr="003D279A" w:rsidRDefault="004361AB" w:rsidP="004361AB">
      <w:pPr>
        <w:tabs>
          <w:tab w:val="left" w:pos="-720"/>
          <w:tab w:val="left" w:pos="-540"/>
        </w:tabs>
        <w:overflowPunct w:val="0"/>
        <w:autoSpaceDE w:val="0"/>
        <w:autoSpaceDN w:val="0"/>
        <w:adjustRightInd w:val="0"/>
        <w:textAlignment w:val="baseline"/>
        <w:rPr>
          <w:rFonts w:eastAsia="Times New Roman"/>
        </w:rPr>
      </w:pPr>
    </w:p>
    <w:p w:rsidR="004361AB" w:rsidRPr="003D279A" w:rsidRDefault="004361AB" w:rsidP="004361AB">
      <w:pPr>
        <w:overflowPunct w:val="0"/>
        <w:autoSpaceDE w:val="0"/>
        <w:autoSpaceDN w:val="0"/>
        <w:adjustRightInd w:val="0"/>
        <w:ind w:left="1440" w:hanging="720"/>
        <w:textAlignment w:val="baseline"/>
        <w:rPr>
          <w:rFonts w:eastAsia="Times New Roman"/>
        </w:rPr>
      </w:pPr>
      <w:r w:rsidRPr="003D279A">
        <w:rPr>
          <w:rFonts w:eastAsia="Times New Roman"/>
        </w:rPr>
        <w:t>a)</w:t>
      </w:r>
      <w:r>
        <w:rPr>
          <w:rFonts w:eastAsia="Times New Roman"/>
        </w:rPr>
        <w:tab/>
      </w:r>
      <w:r w:rsidRPr="003D279A">
        <w:rPr>
          <w:rFonts w:eastAsia="Times New Roman"/>
        </w:rPr>
        <w:t>All petitions under Section 105.604 must comply with 35 Ill. Adm. Code 101.Subpart C.</w:t>
      </w:r>
    </w:p>
    <w:p w:rsidR="004361AB" w:rsidRPr="003D279A" w:rsidRDefault="004361AB" w:rsidP="00C51EFF">
      <w:pPr>
        <w:overflowPunct w:val="0"/>
        <w:autoSpaceDE w:val="0"/>
        <w:autoSpaceDN w:val="0"/>
        <w:adjustRightInd w:val="0"/>
        <w:textAlignment w:val="baseline"/>
        <w:rPr>
          <w:rFonts w:eastAsia="Times New Roman"/>
        </w:rPr>
      </w:pPr>
    </w:p>
    <w:p w:rsidR="004361AB" w:rsidRPr="003D279A" w:rsidRDefault="004361AB" w:rsidP="004361AB">
      <w:pPr>
        <w:overflowPunct w:val="0"/>
        <w:autoSpaceDE w:val="0"/>
        <w:autoSpaceDN w:val="0"/>
        <w:adjustRightInd w:val="0"/>
        <w:ind w:left="1440" w:hanging="720"/>
        <w:textAlignment w:val="baseline"/>
        <w:rPr>
          <w:rFonts w:eastAsia="Times New Roman"/>
        </w:rPr>
      </w:pPr>
      <w:r w:rsidRPr="003D279A">
        <w:rPr>
          <w:rFonts w:eastAsia="Times New Roman"/>
        </w:rPr>
        <w:t>b)</w:t>
      </w:r>
      <w:r>
        <w:rPr>
          <w:rFonts w:eastAsia="Times New Roman"/>
        </w:rPr>
        <w:tab/>
      </w:r>
      <w:r w:rsidRPr="003D279A">
        <w:rPr>
          <w:rFonts w:eastAsia="Times New Roman"/>
        </w:rPr>
        <w:t>A petition under Section 105.604(a) or (c) must contain</w:t>
      </w:r>
      <w:r w:rsidR="00B43C33">
        <w:rPr>
          <w:rFonts w:eastAsia="Times New Roman"/>
        </w:rPr>
        <w:t>,</w:t>
      </w:r>
      <w:r w:rsidRPr="003D279A">
        <w:rPr>
          <w:rFonts w:eastAsia="Times New Roman"/>
        </w:rPr>
        <w:t xml:space="preserve"> within the body of the petition</w:t>
      </w:r>
      <w:r w:rsidR="00B43C33">
        <w:rPr>
          <w:rFonts w:eastAsia="Times New Roman"/>
        </w:rPr>
        <w:t>,</w:t>
      </w:r>
      <w:r w:rsidRPr="003D279A">
        <w:rPr>
          <w:rFonts w:eastAsia="Times New Roman"/>
        </w:rPr>
        <w:t xml:space="preserve"> all pertinent information in support of each issue raised for review.  The Board will not consider arguments, assertions, claims, or other information incorporated into the petition by reference.  </w:t>
      </w:r>
      <w:r w:rsidRPr="003D279A">
        <w:rPr>
          <w:rFonts w:eastAsia="Times New Roman"/>
          <w:i/>
        </w:rPr>
        <w:t>The petition must include</w:t>
      </w:r>
      <w:r w:rsidRPr="003D279A">
        <w:rPr>
          <w:rFonts w:eastAsia="Times New Roman"/>
        </w:rPr>
        <w:t>:</w:t>
      </w:r>
    </w:p>
    <w:p w:rsidR="004361AB" w:rsidRPr="003D279A" w:rsidRDefault="004361AB" w:rsidP="004361AB">
      <w:pPr>
        <w:tabs>
          <w:tab w:val="left" w:pos="-720"/>
          <w:tab w:val="left" w:pos="-540"/>
        </w:tabs>
        <w:overflowPunct w:val="0"/>
        <w:autoSpaceDE w:val="0"/>
        <w:autoSpaceDN w:val="0"/>
        <w:adjustRightInd w:val="0"/>
        <w:textAlignment w:val="baseline"/>
        <w:rPr>
          <w:rFonts w:eastAsia="Times New Roman"/>
          <w:i/>
        </w:rPr>
      </w:pPr>
    </w:p>
    <w:p w:rsidR="004361AB" w:rsidRPr="003D279A" w:rsidRDefault="004361AB" w:rsidP="004361AB">
      <w:pPr>
        <w:tabs>
          <w:tab w:val="left" w:pos="-720"/>
          <w:tab w:val="left" w:pos="-540"/>
        </w:tabs>
        <w:overflowPunct w:val="0"/>
        <w:autoSpaceDE w:val="0"/>
        <w:autoSpaceDN w:val="0"/>
        <w:adjustRightInd w:val="0"/>
        <w:ind w:left="1440"/>
        <w:textAlignment w:val="baseline"/>
        <w:rPr>
          <w:rFonts w:eastAsia="Times New Roman"/>
        </w:rPr>
      </w:pPr>
      <w:r w:rsidRPr="003D279A">
        <w:rPr>
          <w:rFonts w:eastAsia="Times New Roman"/>
        </w:rPr>
        <w:t>1)</w:t>
      </w:r>
      <w:r>
        <w:rPr>
          <w:rFonts w:eastAsia="Times New Roman"/>
        </w:rPr>
        <w:tab/>
      </w:r>
      <w:r w:rsidRPr="003D279A">
        <w:rPr>
          <w:rFonts w:eastAsia="Times New Roman"/>
        </w:rPr>
        <w:t>The Agency's final decision or issued PSD permit;</w:t>
      </w:r>
    </w:p>
    <w:p w:rsidR="004361AB" w:rsidRPr="003D279A" w:rsidRDefault="004361AB" w:rsidP="00C51EFF">
      <w:pPr>
        <w:tabs>
          <w:tab w:val="left" w:pos="-720"/>
          <w:tab w:val="left" w:pos="-540"/>
        </w:tabs>
        <w:contextualSpacing/>
        <w:rPr>
          <w:rFonts w:eastAsia="Times New Roman"/>
        </w:rPr>
      </w:pPr>
    </w:p>
    <w:p w:rsidR="004361AB" w:rsidRPr="003D279A" w:rsidRDefault="004361AB" w:rsidP="004361AB">
      <w:pPr>
        <w:tabs>
          <w:tab w:val="left" w:pos="-720"/>
          <w:tab w:val="left" w:pos="-540"/>
        </w:tabs>
        <w:ind w:left="2160" w:hanging="720"/>
        <w:contextualSpacing/>
        <w:rPr>
          <w:rFonts w:eastAsia="Times New Roman"/>
        </w:rPr>
      </w:pPr>
      <w:r w:rsidRPr="003D279A">
        <w:rPr>
          <w:rFonts w:eastAsia="Times New Roman"/>
        </w:rPr>
        <w:t>2)</w:t>
      </w:r>
      <w:r>
        <w:rPr>
          <w:rFonts w:eastAsia="Times New Roman"/>
        </w:rPr>
        <w:tab/>
      </w:r>
      <w:r w:rsidRPr="003D279A">
        <w:rPr>
          <w:rFonts w:eastAsia="Times New Roman"/>
        </w:rPr>
        <w:t>A statement as to how the petitioner participated in the Agency public comment process;</w:t>
      </w:r>
    </w:p>
    <w:p w:rsidR="004361AB" w:rsidRPr="003D279A" w:rsidRDefault="004361AB" w:rsidP="004361AB">
      <w:pPr>
        <w:tabs>
          <w:tab w:val="left" w:pos="-720"/>
          <w:tab w:val="left" w:pos="-540"/>
        </w:tabs>
        <w:overflowPunct w:val="0"/>
        <w:autoSpaceDE w:val="0"/>
        <w:autoSpaceDN w:val="0"/>
        <w:adjustRightInd w:val="0"/>
        <w:textAlignment w:val="baseline"/>
        <w:rPr>
          <w:rFonts w:eastAsia="Times New Roman"/>
        </w:rPr>
      </w:pPr>
    </w:p>
    <w:p w:rsidR="004361AB" w:rsidRPr="003D279A" w:rsidRDefault="004361AB" w:rsidP="004361AB">
      <w:pPr>
        <w:tabs>
          <w:tab w:val="left" w:pos="-720"/>
          <w:tab w:val="left" w:pos="-540"/>
        </w:tabs>
        <w:ind w:left="2160" w:hanging="720"/>
        <w:contextualSpacing/>
        <w:rPr>
          <w:rFonts w:eastAsia="Times New Roman"/>
          <w:i/>
        </w:rPr>
      </w:pPr>
      <w:r w:rsidRPr="003D279A">
        <w:rPr>
          <w:rFonts w:eastAsia="Times New Roman"/>
        </w:rPr>
        <w:t>3)</w:t>
      </w:r>
      <w:r>
        <w:rPr>
          <w:rFonts w:eastAsia="Times New Roman"/>
        </w:rPr>
        <w:tab/>
      </w:r>
      <w:r w:rsidRPr="003D279A">
        <w:rPr>
          <w:rFonts w:eastAsia="Times New Roman"/>
        </w:rPr>
        <w:t>All</w:t>
      </w:r>
      <w:r w:rsidRPr="003D279A">
        <w:rPr>
          <w:rFonts w:eastAsia="Times New Roman"/>
          <w:i/>
        </w:rPr>
        <w:t xml:space="preserve"> facts </w:t>
      </w:r>
      <w:r w:rsidR="005D13B3">
        <w:rPr>
          <w:rFonts w:eastAsia="Times New Roman"/>
          <w:i/>
        </w:rPr>
        <w:t xml:space="preserve">as </w:t>
      </w:r>
      <w:r w:rsidRPr="003D279A">
        <w:rPr>
          <w:rFonts w:eastAsia="Times New Roman"/>
          <w:i/>
        </w:rPr>
        <w:t>necessary to demonstrate that the petitioner is aggrieved or has an interest that is or may be adversely affected;</w:t>
      </w:r>
    </w:p>
    <w:p w:rsidR="004361AB" w:rsidRPr="003D279A" w:rsidRDefault="004361AB" w:rsidP="00C51EFF">
      <w:pPr>
        <w:contextualSpacing/>
        <w:rPr>
          <w:rFonts w:eastAsia="Times New Roman"/>
          <w:i/>
        </w:rPr>
      </w:pPr>
    </w:p>
    <w:p w:rsidR="004361AB" w:rsidRPr="003D279A" w:rsidRDefault="004361AB" w:rsidP="004361AB">
      <w:pPr>
        <w:tabs>
          <w:tab w:val="left" w:pos="-720"/>
          <w:tab w:val="left" w:pos="-540"/>
        </w:tabs>
        <w:overflowPunct w:val="0"/>
        <w:autoSpaceDE w:val="0"/>
        <w:autoSpaceDN w:val="0"/>
        <w:adjustRightInd w:val="0"/>
        <w:ind w:left="2160" w:hanging="720"/>
        <w:textAlignment w:val="baseline"/>
        <w:rPr>
          <w:rFonts w:eastAsia="Times New Roman"/>
          <w:i/>
        </w:rPr>
      </w:pPr>
      <w:r w:rsidRPr="003D279A">
        <w:rPr>
          <w:rFonts w:eastAsia="Times New Roman"/>
        </w:rPr>
        <w:t>4)</w:t>
      </w:r>
      <w:r>
        <w:rPr>
          <w:rFonts w:eastAsia="Times New Roman"/>
        </w:rPr>
        <w:tab/>
      </w:r>
      <w:r w:rsidRPr="003D279A">
        <w:rPr>
          <w:rFonts w:eastAsia="Times New Roman"/>
          <w:i/>
        </w:rPr>
        <w:t xml:space="preserve">The issues proposed for review, </w:t>
      </w:r>
      <w:r w:rsidRPr="003D279A">
        <w:rPr>
          <w:rFonts w:eastAsia="Times New Roman"/>
        </w:rPr>
        <w:t>citing to a specific permit term or condition whe</w:t>
      </w:r>
      <w:r w:rsidR="00B43C33">
        <w:rPr>
          <w:rFonts w:eastAsia="Times New Roman"/>
        </w:rPr>
        <w:t>n</w:t>
      </w:r>
      <w:r w:rsidRPr="003D279A">
        <w:rPr>
          <w:rFonts w:eastAsia="Times New Roman"/>
        </w:rPr>
        <w:t xml:space="preserve"> applicable and</w:t>
      </w:r>
      <w:r w:rsidRPr="005D13B3">
        <w:rPr>
          <w:rFonts w:eastAsia="Times New Roman"/>
        </w:rPr>
        <w:t xml:space="preserve"> to the Agency </w:t>
      </w:r>
      <w:r w:rsidRPr="003D279A">
        <w:rPr>
          <w:rFonts w:eastAsia="Times New Roman"/>
          <w:i/>
        </w:rPr>
        <w:t>record where those issues were raised</w:t>
      </w:r>
      <w:r w:rsidRPr="003D279A">
        <w:rPr>
          <w:rFonts w:eastAsia="Times New Roman"/>
        </w:rPr>
        <w:t>, citing to any relevant page numbers in the public comments submitted to the Agency and attaching this public comment to the petition.  If the issues proposed for review were not raised with reasonable specificity during the public comment period, the petition must</w:t>
      </w:r>
      <w:r w:rsidRPr="005D13B3">
        <w:rPr>
          <w:rFonts w:eastAsia="Times New Roman"/>
        </w:rPr>
        <w:t xml:space="preserve"> explain</w:t>
      </w:r>
      <w:r w:rsidRPr="003D279A">
        <w:rPr>
          <w:rFonts w:eastAsia="Times New Roman"/>
          <w:i/>
        </w:rPr>
        <w:t xml:space="preserve"> why </w:t>
      </w:r>
      <w:r w:rsidR="00AA1FFC">
        <w:rPr>
          <w:rFonts w:eastAsia="Times New Roman"/>
        </w:rPr>
        <w:t>those</w:t>
      </w:r>
      <w:r w:rsidR="005D13B3">
        <w:rPr>
          <w:rFonts w:eastAsia="Times New Roman"/>
          <w:i/>
        </w:rPr>
        <w:t xml:space="preserve"> </w:t>
      </w:r>
      <w:r w:rsidRPr="003D279A">
        <w:rPr>
          <w:rFonts w:eastAsia="Times New Roman"/>
          <w:i/>
        </w:rPr>
        <w:t xml:space="preserve">issues were not required to be raised during the </w:t>
      </w:r>
      <w:r w:rsidRPr="005D13B3">
        <w:rPr>
          <w:rFonts w:eastAsia="Times New Roman"/>
        </w:rPr>
        <w:t>Agency</w:t>
      </w:r>
      <w:r w:rsidRPr="003D279A">
        <w:rPr>
          <w:rFonts w:eastAsia="Times New Roman"/>
          <w:i/>
        </w:rPr>
        <w:t xml:space="preserve"> public comment process; </w:t>
      </w:r>
      <w:r w:rsidRPr="003D279A">
        <w:rPr>
          <w:rFonts w:eastAsia="Times New Roman"/>
        </w:rPr>
        <w:t>and</w:t>
      </w:r>
    </w:p>
    <w:p w:rsidR="004361AB" w:rsidRPr="003D279A" w:rsidRDefault="004361AB" w:rsidP="00C51EFF">
      <w:pPr>
        <w:contextualSpacing/>
        <w:rPr>
          <w:rFonts w:eastAsia="Times New Roman"/>
        </w:rPr>
      </w:pPr>
    </w:p>
    <w:p w:rsidR="004361AB" w:rsidRPr="003D279A" w:rsidRDefault="004361AB" w:rsidP="004361AB">
      <w:pPr>
        <w:tabs>
          <w:tab w:val="left" w:pos="-720"/>
          <w:tab w:val="left" w:pos="-540"/>
          <w:tab w:val="left" w:pos="2160"/>
        </w:tabs>
        <w:overflowPunct w:val="0"/>
        <w:autoSpaceDE w:val="0"/>
        <w:autoSpaceDN w:val="0"/>
        <w:adjustRightInd w:val="0"/>
        <w:ind w:left="2160" w:hanging="720"/>
        <w:textAlignment w:val="baseline"/>
        <w:rPr>
          <w:rFonts w:eastAsia="Times New Roman"/>
          <w:i/>
        </w:rPr>
      </w:pPr>
      <w:r w:rsidRPr="003D279A">
        <w:rPr>
          <w:rFonts w:eastAsia="Times New Roman"/>
        </w:rPr>
        <w:t>5)</w:t>
      </w:r>
      <w:r>
        <w:rPr>
          <w:rFonts w:eastAsia="Times New Roman"/>
          <w:i/>
        </w:rPr>
        <w:tab/>
      </w:r>
      <w:r w:rsidRPr="005D13B3">
        <w:rPr>
          <w:rFonts w:eastAsia="Times New Roman"/>
        </w:rPr>
        <w:t>An explanation</w:t>
      </w:r>
      <w:r w:rsidRPr="003D279A">
        <w:rPr>
          <w:rFonts w:eastAsia="Times New Roman"/>
          <w:i/>
        </w:rPr>
        <w:t xml:space="preserve"> why the Agency's previous response, if any, to th</w:t>
      </w:r>
      <w:r w:rsidR="005D13B3">
        <w:rPr>
          <w:rFonts w:eastAsia="Times New Roman"/>
          <w:i/>
        </w:rPr>
        <w:t>os</w:t>
      </w:r>
      <w:r w:rsidRPr="003D279A">
        <w:rPr>
          <w:rFonts w:eastAsia="Times New Roman"/>
          <w:i/>
        </w:rPr>
        <w:t xml:space="preserve">e issues </w:t>
      </w:r>
      <w:r w:rsidRPr="005D13B3">
        <w:rPr>
          <w:rFonts w:eastAsia="Times New Roman"/>
        </w:rPr>
        <w:t xml:space="preserve">proposed for review was: </w:t>
      </w:r>
    </w:p>
    <w:p w:rsidR="004361AB" w:rsidRPr="003D279A" w:rsidRDefault="004361AB" w:rsidP="004361AB">
      <w:pPr>
        <w:tabs>
          <w:tab w:val="left" w:pos="-720"/>
          <w:tab w:val="left" w:pos="-540"/>
        </w:tabs>
        <w:overflowPunct w:val="0"/>
        <w:autoSpaceDE w:val="0"/>
        <w:autoSpaceDN w:val="0"/>
        <w:adjustRightInd w:val="0"/>
        <w:textAlignment w:val="baseline"/>
        <w:rPr>
          <w:rFonts w:eastAsia="Times New Roman"/>
          <w:i/>
        </w:rPr>
      </w:pPr>
    </w:p>
    <w:p w:rsidR="004361AB" w:rsidRPr="003D279A" w:rsidRDefault="004361AB" w:rsidP="004361AB">
      <w:pPr>
        <w:tabs>
          <w:tab w:val="left" w:pos="-720"/>
          <w:tab w:val="left" w:pos="-540"/>
        </w:tabs>
        <w:overflowPunct w:val="0"/>
        <w:autoSpaceDE w:val="0"/>
        <w:autoSpaceDN w:val="0"/>
        <w:adjustRightInd w:val="0"/>
        <w:ind w:left="2880" w:hanging="720"/>
        <w:textAlignment w:val="baseline"/>
        <w:rPr>
          <w:rFonts w:eastAsia="Times New Roman"/>
          <w:i/>
        </w:rPr>
      </w:pPr>
      <w:r w:rsidRPr="003D279A">
        <w:rPr>
          <w:rFonts w:eastAsia="Times New Roman"/>
        </w:rPr>
        <w:t>A)</w:t>
      </w:r>
      <w:r>
        <w:rPr>
          <w:rFonts w:eastAsia="Times New Roman"/>
          <w:i/>
        </w:rPr>
        <w:tab/>
      </w:r>
      <w:r w:rsidRPr="003D279A">
        <w:rPr>
          <w:rFonts w:eastAsia="Times New Roman"/>
          <w:i/>
        </w:rPr>
        <w:t xml:space="preserve">Clearly erroneous; or </w:t>
      </w:r>
    </w:p>
    <w:p w:rsidR="004361AB" w:rsidRPr="003D279A" w:rsidRDefault="004361AB" w:rsidP="00C51EFF">
      <w:pPr>
        <w:tabs>
          <w:tab w:val="left" w:pos="-720"/>
          <w:tab w:val="left" w:pos="-540"/>
        </w:tabs>
        <w:overflowPunct w:val="0"/>
        <w:autoSpaceDE w:val="0"/>
        <w:autoSpaceDN w:val="0"/>
        <w:adjustRightInd w:val="0"/>
        <w:textAlignment w:val="baseline"/>
        <w:rPr>
          <w:rFonts w:eastAsia="Times New Roman"/>
          <w:i/>
        </w:rPr>
      </w:pPr>
    </w:p>
    <w:p w:rsidR="004361AB" w:rsidRPr="003D279A" w:rsidRDefault="004361AB" w:rsidP="004361AB">
      <w:pPr>
        <w:tabs>
          <w:tab w:val="left" w:pos="-720"/>
          <w:tab w:val="left" w:pos="-540"/>
        </w:tabs>
        <w:ind w:left="2880" w:hanging="720"/>
        <w:contextualSpacing/>
        <w:rPr>
          <w:rFonts w:eastAsia="Times New Roman"/>
          <w:i/>
        </w:rPr>
      </w:pPr>
      <w:r w:rsidRPr="003D279A">
        <w:rPr>
          <w:rFonts w:eastAsia="Times New Roman"/>
        </w:rPr>
        <w:t>B)</w:t>
      </w:r>
      <w:r>
        <w:rPr>
          <w:rFonts w:eastAsia="Times New Roman"/>
          <w:i/>
        </w:rPr>
        <w:tab/>
      </w:r>
      <w:r w:rsidRPr="003D279A">
        <w:rPr>
          <w:rFonts w:eastAsia="Times New Roman"/>
          <w:i/>
        </w:rPr>
        <w:t xml:space="preserve">An exercise of discretion or an important policy consideration that the Board should, in its discretion, review.  </w:t>
      </w:r>
      <w:r w:rsidRPr="003D279A">
        <w:rPr>
          <w:rFonts w:eastAsia="Times New Roman"/>
        </w:rPr>
        <w:t>[415 ILCS 5/40.3(a)(2)]</w:t>
      </w:r>
    </w:p>
    <w:p w:rsidR="004361AB" w:rsidRPr="003D279A" w:rsidRDefault="004361AB" w:rsidP="00C51EFF">
      <w:pPr>
        <w:tabs>
          <w:tab w:val="left" w:pos="-720"/>
          <w:tab w:val="left" w:pos="-540"/>
        </w:tabs>
        <w:overflowPunct w:val="0"/>
        <w:autoSpaceDE w:val="0"/>
        <w:autoSpaceDN w:val="0"/>
        <w:adjustRightInd w:val="0"/>
        <w:textAlignment w:val="baseline"/>
        <w:rPr>
          <w:rFonts w:eastAsia="Times New Roman"/>
          <w:i/>
        </w:rPr>
      </w:pPr>
    </w:p>
    <w:p w:rsidR="004361AB" w:rsidRPr="004361AB" w:rsidRDefault="00B43C33" w:rsidP="00B43C33">
      <w:pPr>
        <w:overflowPunct w:val="0"/>
        <w:autoSpaceDE w:val="0"/>
        <w:autoSpaceDN w:val="0"/>
        <w:adjustRightInd w:val="0"/>
        <w:ind w:left="1440" w:hanging="720"/>
        <w:textAlignment w:val="baseline"/>
        <w:rPr>
          <w:rFonts w:eastAsia="Times New Roman"/>
        </w:rPr>
      </w:pPr>
      <w:r>
        <w:rPr>
          <w:rFonts w:eastAsia="Times New Roman"/>
        </w:rPr>
        <w:t>c</w:t>
      </w:r>
      <w:r w:rsidR="004361AB">
        <w:rPr>
          <w:rFonts w:eastAsia="Times New Roman"/>
        </w:rPr>
        <w:t>)</w:t>
      </w:r>
      <w:r w:rsidR="004361AB">
        <w:rPr>
          <w:rFonts w:eastAsia="Times New Roman"/>
        </w:rPr>
        <w:tab/>
      </w:r>
      <w:r w:rsidR="004361AB" w:rsidRPr="004361AB">
        <w:rPr>
          <w:rFonts w:eastAsia="Times New Roman"/>
        </w:rPr>
        <w:t>A petition under Section 105.604(b)</w:t>
      </w:r>
      <w:r>
        <w:rPr>
          <w:rFonts w:eastAsia="Times New Roman"/>
        </w:rPr>
        <w:t xml:space="preserve"> </w:t>
      </w:r>
      <w:r w:rsidR="004361AB" w:rsidRPr="004361AB">
        <w:rPr>
          <w:rFonts w:eastAsia="Times New Roman"/>
        </w:rPr>
        <w:t xml:space="preserve">must include the date that a complete permit application for a PSD permit was submitted to the Agency and an explanation as to why the submittal made on </w:t>
      </w:r>
      <w:r w:rsidRPr="00B43C33">
        <w:rPr>
          <w:rFonts w:eastAsia="Times New Roman"/>
        </w:rPr>
        <w:t>that</w:t>
      </w:r>
      <w:r w:rsidR="004361AB" w:rsidRPr="004361AB">
        <w:rPr>
          <w:rFonts w:eastAsia="Times New Roman"/>
        </w:rPr>
        <w:t xml:space="preserve"> date made the application complete.</w:t>
      </w:r>
    </w:p>
    <w:p w:rsidR="004361AB" w:rsidRPr="003D279A" w:rsidRDefault="004361AB" w:rsidP="00C51EFF">
      <w:pPr>
        <w:tabs>
          <w:tab w:val="left" w:pos="-720"/>
          <w:tab w:val="left" w:pos="-540"/>
        </w:tabs>
        <w:overflowPunct w:val="0"/>
        <w:autoSpaceDE w:val="0"/>
        <w:autoSpaceDN w:val="0"/>
        <w:adjustRightInd w:val="0"/>
        <w:textAlignment w:val="baseline"/>
        <w:rPr>
          <w:rFonts w:eastAsia="Times New Roman"/>
        </w:rPr>
      </w:pPr>
    </w:p>
    <w:p w:rsidR="004361AB" w:rsidRPr="003D279A" w:rsidRDefault="004361AB" w:rsidP="004361AB">
      <w:pPr>
        <w:overflowPunct w:val="0"/>
        <w:autoSpaceDE w:val="0"/>
        <w:autoSpaceDN w:val="0"/>
        <w:adjustRightInd w:val="0"/>
        <w:ind w:left="1440" w:hanging="720"/>
        <w:textAlignment w:val="baseline"/>
        <w:rPr>
          <w:rFonts w:eastAsia="Times New Roman"/>
        </w:rPr>
      </w:pPr>
      <w:r w:rsidRPr="003D279A">
        <w:rPr>
          <w:rFonts w:eastAsia="Times New Roman"/>
        </w:rPr>
        <w:t>d)</w:t>
      </w:r>
      <w:r>
        <w:rPr>
          <w:rFonts w:eastAsia="Times New Roman"/>
        </w:rPr>
        <w:tab/>
      </w:r>
      <w:r w:rsidRPr="003D279A">
        <w:rPr>
          <w:rFonts w:eastAsia="Times New Roman"/>
        </w:rPr>
        <w:t xml:space="preserve">A petition under Section 105.604(a) or (c) may include a request to stay the effectiveness of any final Agency action on a PSD permit application until final action is taken by the Board under Section 40.3 of the Act.  Any stay request must include a clear delineation of all the contested conditions of the PSD permit.  To the extent that a stay of any or all of the uncontested conditions of the permit is </w:t>
      </w:r>
      <w:r w:rsidRPr="003D279A">
        <w:rPr>
          <w:rFonts w:eastAsia="Times New Roman"/>
        </w:rPr>
        <w:lastRenderedPageBreak/>
        <w:t>sought, any stay request must indicate how these uncontested conditions would be affected by the Board's review of the contested conditions.</w:t>
      </w:r>
    </w:p>
    <w:p w:rsidR="004361AB" w:rsidRPr="003D279A" w:rsidRDefault="004361AB" w:rsidP="00C51EFF">
      <w:pPr>
        <w:tabs>
          <w:tab w:val="left" w:pos="-720"/>
          <w:tab w:val="left" w:pos="-540"/>
        </w:tabs>
        <w:contextualSpacing/>
        <w:rPr>
          <w:rFonts w:eastAsia="Times New Roman"/>
        </w:rPr>
      </w:pPr>
    </w:p>
    <w:p w:rsidR="004361AB" w:rsidRPr="003D279A" w:rsidRDefault="004361AB" w:rsidP="00B43C33">
      <w:pPr>
        <w:overflowPunct w:val="0"/>
        <w:autoSpaceDE w:val="0"/>
        <w:autoSpaceDN w:val="0"/>
        <w:adjustRightInd w:val="0"/>
        <w:ind w:left="1440" w:hanging="720"/>
        <w:textAlignment w:val="baseline"/>
        <w:rPr>
          <w:rFonts w:eastAsia="Times New Roman"/>
        </w:rPr>
      </w:pPr>
      <w:r w:rsidRPr="003D279A">
        <w:rPr>
          <w:rFonts w:eastAsia="Times New Roman"/>
        </w:rPr>
        <w:t>e)</w:t>
      </w:r>
      <w:r>
        <w:rPr>
          <w:rFonts w:eastAsia="Times New Roman"/>
        </w:rPr>
        <w:tab/>
      </w:r>
      <w:r w:rsidRPr="003D279A">
        <w:rPr>
          <w:rFonts w:eastAsia="Times New Roman"/>
        </w:rPr>
        <w:t>For petitions under Section 105.604(c), any stay request must also demonstrate:</w:t>
      </w:r>
    </w:p>
    <w:p w:rsidR="004361AB" w:rsidRPr="003D279A" w:rsidRDefault="004361AB" w:rsidP="004361AB">
      <w:pPr>
        <w:tabs>
          <w:tab w:val="left" w:pos="-720"/>
          <w:tab w:val="left" w:pos="-540"/>
        </w:tabs>
        <w:overflowPunct w:val="0"/>
        <w:autoSpaceDE w:val="0"/>
        <w:autoSpaceDN w:val="0"/>
        <w:adjustRightInd w:val="0"/>
        <w:textAlignment w:val="baseline"/>
        <w:rPr>
          <w:rFonts w:eastAsia="Times New Roman"/>
        </w:rPr>
      </w:pPr>
    </w:p>
    <w:p w:rsidR="004361AB" w:rsidRPr="004361AB" w:rsidRDefault="004361AB" w:rsidP="004361AB">
      <w:pPr>
        <w:tabs>
          <w:tab w:val="left" w:pos="-720"/>
          <w:tab w:val="left" w:pos="-540"/>
        </w:tabs>
        <w:overflowPunct w:val="0"/>
        <w:autoSpaceDE w:val="0"/>
        <w:autoSpaceDN w:val="0"/>
        <w:adjustRightInd w:val="0"/>
        <w:ind w:left="2160" w:hanging="720"/>
        <w:textAlignment w:val="baseline"/>
        <w:rPr>
          <w:rFonts w:eastAsia="Times New Roman"/>
        </w:rPr>
      </w:pPr>
      <w:r w:rsidRPr="004361AB">
        <w:rPr>
          <w:rFonts w:eastAsia="Times New Roman"/>
        </w:rPr>
        <w:t>1)</w:t>
      </w:r>
      <w:r>
        <w:rPr>
          <w:rFonts w:eastAsia="Times New Roman"/>
        </w:rPr>
        <w:tab/>
      </w:r>
      <w:r w:rsidRPr="004361AB">
        <w:rPr>
          <w:rFonts w:eastAsia="Times New Roman"/>
          <w:i/>
        </w:rPr>
        <w:t>That an immediate stay is required in order to preserve the status quo without endangering the public</w:t>
      </w:r>
      <w:r w:rsidRPr="004361AB">
        <w:rPr>
          <w:rFonts w:eastAsia="Times New Roman"/>
        </w:rPr>
        <w:t>;</w:t>
      </w:r>
    </w:p>
    <w:p w:rsidR="004361AB" w:rsidRPr="00C51EFF" w:rsidRDefault="004361AB" w:rsidP="00C51EFF">
      <w:pPr>
        <w:tabs>
          <w:tab w:val="left" w:pos="-720"/>
          <w:tab w:val="left" w:pos="-540"/>
        </w:tabs>
        <w:overflowPunct w:val="0"/>
        <w:autoSpaceDE w:val="0"/>
        <w:autoSpaceDN w:val="0"/>
        <w:adjustRightInd w:val="0"/>
        <w:textAlignment w:val="baseline"/>
        <w:rPr>
          <w:rFonts w:eastAsia="Times New Roman"/>
        </w:rPr>
      </w:pPr>
      <w:bookmarkStart w:id="0" w:name="_GoBack"/>
      <w:bookmarkEnd w:id="0"/>
    </w:p>
    <w:p w:rsidR="004361AB" w:rsidRPr="003D279A" w:rsidRDefault="004361AB" w:rsidP="004361AB">
      <w:pPr>
        <w:tabs>
          <w:tab w:val="left" w:pos="-720"/>
          <w:tab w:val="left" w:pos="-540"/>
        </w:tabs>
        <w:overflowPunct w:val="0"/>
        <w:autoSpaceDE w:val="0"/>
        <w:autoSpaceDN w:val="0"/>
        <w:adjustRightInd w:val="0"/>
        <w:ind w:left="2160" w:hanging="720"/>
        <w:textAlignment w:val="baseline"/>
        <w:rPr>
          <w:rFonts w:eastAsia="Times New Roman"/>
        </w:rPr>
      </w:pPr>
      <w:r w:rsidRPr="003D279A">
        <w:rPr>
          <w:rFonts w:eastAsia="Times New Roman"/>
        </w:rPr>
        <w:t>2)</w:t>
      </w:r>
      <w:r>
        <w:rPr>
          <w:rFonts w:eastAsia="Times New Roman"/>
        </w:rPr>
        <w:tab/>
      </w:r>
      <w:r w:rsidRPr="003D279A">
        <w:rPr>
          <w:rFonts w:eastAsia="Times New Roman"/>
          <w:i/>
        </w:rPr>
        <w:t>That it is not contrary to public policy; and</w:t>
      </w:r>
    </w:p>
    <w:p w:rsidR="004361AB" w:rsidRPr="003D279A" w:rsidRDefault="004361AB" w:rsidP="004361AB">
      <w:pPr>
        <w:tabs>
          <w:tab w:val="left" w:pos="-720"/>
          <w:tab w:val="left" w:pos="-540"/>
        </w:tabs>
        <w:overflowPunct w:val="0"/>
        <w:autoSpaceDE w:val="0"/>
        <w:autoSpaceDN w:val="0"/>
        <w:adjustRightInd w:val="0"/>
        <w:textAlignment w:val="baseline"/>
        <w:rPr>
          <w:rFonts w:eastAsia="Times New Roman"/>
        </w:rPr>
      </w:pPr>
    </w:p>
    <w:p w:rsidR="004361AB" w:rsidRPr="003D279A" w:rsidRDefault="004361AB" w:rsidP="004361AB">
      <w:pPr>
        <w:tabs>
          <w:tab w:val="left" w:pos="-720"/>
          <w:tab w:val="left" w:pos="-540"/>
        </w:tabs>
        <w:overflowPunct w:val="0"/>
        <w:autoSpaceDE w:val="0"/>
        <w:autoSpaceDN w:val="0"/>
        <w:adjustRightInd w:val="0"/>
        <w:ind w:left="2160" w:hanging="720"/>
        <w:textAlignment w:val="baseline"/>
        <w:rPr>
          <w:rFonts w:eastAsia="Times New Roman"/>
        </w:rPr>
      </w:pPr>
      <w:r w:rsidRPr="003D279A">
        <w:rPr>
          <w:rFonts w:eastAsia="Times New Roman"/>
        </w:rPr>
        <w:t>3)</w:t>
      </w:r>
      <w:r>
        <w:rPr>
          <w:rFonts w:eastAsia="Times New Roman"/>
        </w:rPr>
        <w:tab/>
      </w:r>
      <w:r w:rsidRPr="003D279A">
        <w:rPr>
          <w:rFonts w:eastAsia="Times New Roman"/>
          <w:i/>
        </w:rPr>
        <w:t>That there is a reasonable likelihood of success on the merits</w:t>
      </w:r>
      <w:r w:rsidRPr="003D279A">
        <w:rPr>
          <w:rFonts w:eastAsia="Times New Roman"/>
        </w:rPr>
        <w:t>. [415 ILCS 5/40.3(d)(3)]</w:t>
      </w:r>
    </w:p>
    <w:p w:rsidR="000174EB" w:rsidRDefault="000174EB" w:rsidP="00093935"/>
    <w:p w:rsidR="004361AB" w:rsidRPr="00093935" w:rsidRDefault="004361AB" w:rsidP="004361AB">
      <w:pPr>
        <w:ind w:firstLine="720"/>
      </w:pPr>
      <w:r>
        <w:t xml:space="preserve">(Source:  Added at 44 Ill. Reg. </w:t>
      </w:r>
      <w:r w:rsidR="005F2B80">
        <w:t>14897</w:t>
      </w:r>
      <w:r>
        <w:t xml:space="preserve">, effective </w:t>
      </w:r>
      <w:r w:rsidR="005F2B80">
        <w:t>September 4, 2020</w:t>
      </w:r>
      <w:r>
        <w:t>)</w:t>
      </w:r>
    </w:p>
    <w:sectPr w:rsidR="004361A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F61" w:rsidRDefault="00110F61">
      <w:r>
        <w:separator/>
      </w:r>
    </w:p>
  </w:endnote>
  <w:endnote w:type="continuationSeparator" w:id="0">
    <w:p w:rsidR="00110F61" w:rsidRDefault="0011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F61" w:rsidRDefault="00110F61">
      <w:r>
        <w:separator/>
      </w:r>
    </w:p>
  </w:footnote>
  <w:footnote w:type="continuationSeparator" w:id="0">
    <w:p w:rsidR="00110F61" w:rsidRDefault="00110F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E40E5"/>
    <w:multiLevelType w:val="hybridMultilevel"/>
    <w:tmpl w:val="5950D02A"/>
    <w:lvl w:ilvl="0" w:tplc="402E877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EF87722"/>
    <w:multiLevelType w:val="singleLevel"/>
    <w:tmpl w:val="49D4D0B4"/>
    <w:lvl w:ilvl="0">
      <w:start w:val="2"/>
      <w:numFmt w:val="lowerLetter"/>
      <w:lvlText w:val="%1)"/>
      <w:legacy w:legacy="1" w:legacySpace="0" w:legacyIndent="720"/>
      <w:lvlJc w:val="left"/>
      <w:pPr>
        <w:ind w:left="1440" w:hanging="720"/>
      </w:pPr>
      <w:rPr>
        <w:sz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F6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0F61"/>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61AB"/>
    <w:rsid w:val="004378C7"/>
    <w:rsid w:val="00440321"/>
    <w:rsid w:val="00441A81"/>
    <w:rsid w:val="004448CB"/>
    <w:rsid w:val="004454F6"/>
    <w:rsid w:val="00447A04"/>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13B3"/>
    <w:rsid w:val="005D35F3"/>
    <w:rsid w:val="005E03A7"/>
    <w:rsid w:val="005E3D55"/>
    <w:rsid w:val="005E5FC0"/>
    <w:rsid w:val="005F1ADC"/>
    <w:rsid w:val="005F2891"/>
    <w:rsid w:val="005F2B80"/>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1FFC"/>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3C33"/>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EFF"/>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BC6E30-B6C6-49E2-A49F-C7BFB50F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1AB"/>
    <w:rPr>
      <w:rFonts w:eastAsiaTheme="minorHAns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36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2275</Characters>
  <Application>Microsoft Office Word</Application>
  <DocSecurity>0</DocSecurity>
  <Lines>18</Lines>
  <Paragraphs>5</Paragraphs>
  <ScaleCrop>false</ScaleCrop>
  <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2020-08-12T16:54:00Z</dcterms:created>
  <dcterms:modified xsi:type="dcterms:W3CDTF">2020-09-15T18:39:00Z</dcterms:modified>
</cp:coreProperties>
</file>