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48" w:rsidRDefault="00454048" w:rsidP="00454048">
      <w:pPr>
        <w:widowControl w:val="0"/>
        <w:autoSpaceDE w:val="0"/>
        <w:autoSpaceDN w:val="0"/>
        <w:adjustRightInd w:val="0"/>
      </w:pPr>
    </w:p>
    <w:p w:rsidR="00454048" w:rsidRDefault="00454048" w:rsidP="004540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105.104  Definitions</w:t>
      </w:r>
      <w:r>
        <w:t xml:space="preserve"> </w:t>
      </w:r>
    </w:p>
    <w:p w:rsidR="00454048" w:rsidRDefault="00454048" w:rsidP="00454048">
      <w:pPr>
        <w:widowControl w:val="0"/>
        <w:autoSpaceDE w:val="0"/>
        <w:autoSpaceDN w:val="0"/>
        <w:adjustRightInd w:val="0"/>
      </w:pPr>
    </w:p>
    <w:p w:rsidR="00437A41" w:rsidRDefault="00841120" w:rsidP="008411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37A41">
        <w:t>Act means the Illinois Environmental Protection Act [415 ILCS 5].</w:t>
      </w:r>
    </w:p>
    <w:p w:rsidR="00437A41" w:rsidRDefault="00437A41" w:rsidP="008710ED">
      <w:pPr>
        <w:widowControl w:val="0"/>
        <w:autoSpaceDE w:val="0"/>
        <w:autoSpaceDN w:val="0"/>
        <w:adjustRightInd w:val="0"/>
      </w:pPr>
    </w:p>
    <w:p w:rsidR="00841120" w:rsidRDefault="00437A41" w:rsidP="008411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41120">
        <w:t xml:space="preserve">Nonattainment New Source Review </w:t>
      </w:r>
      <w:r>
        <w:t xml:space="preserve">or </w:t>
      </w:r>
      <w:r w:rsidR="00841120">
        <w:t>NaNSR means Illinois' rules for Major Stationary Sources Construction and Modification (MSSCAM) at 35 Ill. Adm. Code 203.</w:t>
      </w:r>
    </w:p>
    <w:p w:rsidR="00841120" w:rsidRDefault="00841120" w:rsidP="00454048">
      <w:pPr>
        <w:widowControl w:val="0"/>
        <w:autoSpaceDE w:val="0"/>
        <w:autoSpaceDN w:val="0"/>
        <w:adjustRightInd w:val="0"/>
      </w:pPr>
    </w:p>
    <w:p w:rsidR="00454048" w:rsidRDefault="00437A41" w:rsidP="0084112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41120">
        <w:t>)</w:t>
      </w:r>
      <w:r w:rsidR="00841120">
        <w:tab/>
        <w:t>Other</w:t>
      </w:r>
      <w:r w:rsidR="00454048">
        <w:t xml:space="preserve"> words and terms will have the meanings as defined in 35 Ill. Adm. Code 101.Subpart B unless otherwise provided, or unless the context clearly indicates otherwise. </w:t>
      </w:r>
    </w:p>
    <w:p w:rsidR="00841120" w:rsidRDefault="00841120" w:rsidP="008710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120" w:rsidRDefault="00841120" w:rsidP="008411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6545B0">
        <w:t>14897</w:t>
      </w:r>
      <w:r>
        <w:t xml:space="preserve">, effective </w:t>
      </w:r>
      <w:r w:rsidR="006545B0">
        <w:t>September 4, 2020</w:t>
      </w:r>
      <w:r>
        <w:t>)</w:t>
      </w:r>
    </w:p>
    <w:sectPr w:rsidR="00841120" w:rsidSect="004540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048"/>
    <w:rsid w:val="001A3BCB"/>
    <w:rsid w:val="003F65B1"/>
    <w:rsid w:val="004273B8"/>
    <w:rsid w:val="00437A41"/>
    <w:rsid w:val="00454048"/>
    <w:rsid w:val="005C3366"/>
    <w:rsid w:val="006545B0"/>
    <w:rsid w:val="00841120"/>
    <w:rsid w:val="008710ED"/>
    <w:rsid w:val="00E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3DC0AE-FFE9-4C86-9DAD-73B91EB9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2020-09-15T18:29:00Z</dcterms:modified>
</cp:coreProperties>
</file>