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7A3" w:rsidRDefault="00E247A3" w:rsidP="00E24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7A3" w:rsidRPr="00E247A3" w:rsidRDefault="00E247A3" w:rsidP="00E247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7A3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104.240  Certificate of Acceptance </w:t>
      </w:r>
    </w:p>
    <w:p w:rsidR="00E247A3" w:rsidRDefault="00E247A3" w:rsidP="00E24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7A3" w:rsidRDefault="0013090D" w:rsidP="00E24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E247A3" w:rsidRPr="00E247A3">
        <w:rPr>
          <w:rFonts w:ascii="Times New Roman" w:eastAsia="Times New Roman" w:hAnsi="Times New Roman" w:cs="Times New Roman"/>
          <w:sz w:val="24"/>
          <w:szCs w:val="24"/>
        </w:rPr>
        <w:t>he Board</w:t>
      </w:r>
      <w:r>
        <w:rPr>
          <w:rFonts w:ascii="Times New Roman" w:eastAsia="Times New Roman" w:hAnsi="Times New Roman" w:cs="Times New Roman"/>
          <w:sz w:val="24"/>
          <w:szCs w:val="24"/>
        </w:rPr>
        <w:t>'s</w:t>
      </w:r>
      <w:r w:rsidR="00E247A3" w:rsidRPr="00E24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 granting a variance</w:t>
      </w:r>
      <w:r w:rsidR="00E247A3" w:rsidRPr="00E247A3">
        <w:rPr>
          <w:rFonts w:ascii="Times New Roman" w:eastAsia="Times New Roman" w:hAnsi="Times New Roman" w:cs="Times New Roman"/>
          <w:sz w:val="24"/>
          <w:szCs w:val="24"/>
        </w:rPr>
        <w:t xml:space="preserve"> will include a certificate of acceptance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E247A3" w:rsidRPr="00E247A3">
        <w:rPr>
          <w:rFonts w:ascii="Times New Roman" w:eastAsia="Times New Roman" w:hAnsi="Times New Roman" w:cs="Times New Roman"/>
          <w:sz w:val="24"/>
          <w:szCs w:val="24"/>
        </w:rPr>
        <w:t xml:space="preserve">The certificate constitutes acceptance of the variance and its conditions by the petitioner.  A variance and its conditions are not binding upon the petitioner until the </w:t>
      </w:r>
      <w:r w:rsidR="00F86AD8">
        <w:rPr>
          <w:rFonts w:ascii="Times New Roman" w:eastAsia="Times New Roman" w:hAnsi="Times New Roman" w:cs="Times New Roman"/>
          <w:sz w:val="24"/>
          <w:szCs w:val="24"/>
        </w:rPr>
        <w:t>executed</w:t>
      </w:r>
      <w:r w:rsidR="009E6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7A3" w:rsidRPr="00E247A3">
        <w:rPr>
          <w:rFonts w:ascii="Times New Roman" w:eastAsia="Times New Roman" w:hAnsi="Times New Roman" w:cs="Times New Roman"/>
          <w:sz w:val="24"/>
          <w:szCs w:val="24"/>
        </w:rPr>
        <w:t xml:space="preserve">certificate is filed with the Board and served on the Agency.  Failure to timely file the </w:t>
      </w:r>
      <w:r w:rsidR="009E632C">
        <w:rPr>
          <w:rFonts w:ascii="Times New Roman" w:eastAsia="Times New Roman" w:hAnsi="Times New Roman" w:cs="Times New Roman"/>
          <w:sz w:val="24"/>
          <w:szCs w:val="24"/>
        </w:rPr>
        <w:t xml:space="preserve">executed </w:t>
      </w:r>
      <w:r w:rsidR="00E247A3" w:rsidRPr="00E247A3">
        <w:rPr>
          <w:rFonts w:ascii="Times New Roman" w:eastAsia="Times New Roman" w:hAnsi="Times New Roman" w:cs="Times New Roman"/>
          <w:sz w:val="24"/>
          <w:szCs w:val="24"/>
        </w:rPr>
        <w:t xml:space="preserve">certificate with the Board and serve </w:t>
      </w:r>
      <w:r w:rsidR="000E0430">
        <w:rPr>
          <w:rFonts w:ascii="Times New Roman" w:eastAsia="Times New Roman" w:hAnsi="Times New Roman" w:cs="Times New Roman"/>
          <w:sz w:val="24"/>
          <w:szCs w:val="24"/>
        </w:rPr>
        <w:t xml:space="preserve">a copy </w:t>
      </w:r>
      <w:r w:rsidR="00E247A3" w:rsidRPr="00E247A3">
        <w:rPr>
          <w:rFonts w:ascii="Times New Roman" w:eastAsia="Times New Roman" w:hAnsi="Times New Roman" w:cs="Times New Roman"/>
          <w:sz w:val="24"/>
          <w:szCs w:val="24"/>
        </w:rPr>
        <w:t xml:space="preserve">on the Agency renders the variance void.  However, execution of the certificate is not necessary prior to seeking reconsideration </w:t>
      </w:r>
      <w:r w:rsidR="001308DB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E247A3" w:rsidRPr="00E247A3">
        <w:rPr>
          <w:rFonts w:ascii="Times New Roman" w:eastAsia="Times New Roman" w:hAnsi="Times New Roman" w:cs="Times New Roman"/>
          <w:sz w:val="24"/>
          <w:szCs w:val="24"/>
        </w:rPr>
        <w:t xml:space="preserve"> 35 Ill. Adm. Code 101.Subpart </w:t>
      </w:r>
      <w:r w:rsidR="009E632C">
        <w:rPr>
          <w:rFonts w:ascii="Times New Roman" w:eastAsia="Times New Roman" w:hAnsi="Times New Roman" w:cs="Times New Roman"/>
          <w:sz w:val="24"/>
          <w:szCs w:val="24"/>
        </w:rPr>
        <w:t>I</w:t>
      </w:r>
      <w:r w:rsidR="00E247A3" w:rsidRPr="00E247A3">
        <w:rPr>
          <w:rFonts w:ascii="Times New Roman" w:eastAsia="Times New Roman" w:hAnsi="Times New Roman" w:cs="Times New Roman"/>
          <w:sz w:val="24"/>
          <w:szCs w:val="24"/>
        </w:rPr>
        <w:t xml:space="preserve">, or appeal </w:t>
      </w:r>
      <w:r w:rsidR="001308DB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E247A3" w:rsidRPr="00E247A3">
        <w:rPr>
          <w:rFonts w:ascii="Times New Roman" w:eastAsia="Times New Roman" w:hAnsi="Times New Roman" w:cs="Times New Roman"/>
          <w:sz w:val="24"/>
          <w:szCs w:val="24"/>
        </w:rPr>
        <w:t xml:space="preserve"> Section 104.244. </w:t>
      </w:r>
    </w:p>
    <w:p w:rsidR="001308DB" w:rsidRDefault="001308DB" w:rsidP="00E24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8DB" w:rsidRPr="00E247A3" w:rsidRDefault="001308DB" w:rsidP="001308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08DB">
        <w:rPr>
          <w:rFonts w:ascii="Times New Roman" w:eastAsia="Times New Roman" w:hAnsi="Times New Roman" w:cs="Times New Roman"/>
          <w:sz w:val="24"/>
          <w:szCs w:val="24"/>
        </w:rPr>
        <w:t xml:space="preserve">(Source:  Amended at 41 Ill. Reg. </w:t>
      </w:r>
      <w:r w:rsidR="00263C3F">
        <w:rPr>
          <w:rFonts w:ascii="Times New Roman" w:eastAsia="Times New Roman" w:hAnsi="Times New Roman" w:cs="Times New Roman"/>
          <w:sz w:val="24"/>
          <w:szCs w:val="24"/>
        </w:rPr>
        <w:t>10049</w:t>
      </w:r>
      <w:r w:rsidRPr="001308DB">
        <w:rPr>
          <w:rFonts w:ascii="Times New Roman" w:eastAsia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263C3F">
        <w:rPr>
          <w:rFonts w:ascii="Times New Roman" w:eastAsia="Times New Roman" w:hAnsi="Times New Roman" w:cs="Times New Roman"/>
          <w:sz w:val="24"/>
          <w:szCs w:val="24"/>
        </w:rPr>
        <w:t>July 5, 2017</w:t>
      </w:r>
      <w:bookmarkEnd w:id="0"/>
      <w:r w:rsidRPr="001308DB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1308DB" w:rsidRPr="00E24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2AC"/>
    <w:rsid w:val="000E0430"/>
    <w:rsid w:val="001308DB"/>
    <w:rsid w:val="0013090D"/>
    <w:rsid w:val="0017256E"/>
    <w:rsid w:val="00176394"/>
    <w:rsid w:val="00263C3F"/>
    <w:rsid w:val="00275E34"/>
    <w:rsid w:val="002A6D9D"/>
    <w:rsid w:val="004B7FD0"/>
    <w:rsid w:val="005C3366"/>
    <w:rsid w:val="00994FC1"/>
    <w:rsid w:val="009E632C"/>
    <w:rsid w:val="00B572AC"/>
    <w:rsid w:val="00BC54AD"/>
    <w:rsid w:val="00CF6800"/>
    <w:rsid w:val="00D007E4"/>
    <w:rsid w:val="00E247A3"/>
    <w:rsid w:val="00E26AE3"/>
    <w:rsid w:val="00EE64DF"/>
    <w:rsid w:val="00F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DDC997-3E40-41C7-8144-726A4ECB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FD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Lane, Arlene L.</cp:lastModifiedBy>
  <cp:revision>3</cp:revision>
  <dcterms:created xsi:type="dcterms:W3CDTF">2017-05-30T15:00:00Z</dcterms:created>
  <dcterms:modified xsi:type="dcterms:W3CDTF">2017-07-19T15:14:00Z</dcterms:modified>
</cp:coreProperties>
</file>