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7E5B" w14:textId="77777777" w:rsidR="00D519FE" w:rsidRDefault="00D519FE" w:rsidP="00D519FE">
      <w:pPr>
        <w:widowControl w:val="0"/>
        <w:autoSpaceDE w:val="0"/>
        <w:autoSpaceDN w:val="0"/>
        <w:adjustRightInd w:val="0"/>
      </w:pPr>
    </w:p>
    <w:p w14:paraId="3D891D22" w14:textId="77777777" w:rsidR="00D519FE" w:rsidRDefault="00D519FE" w:rsidP="00D519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104.100  Applicability</w:t>
      </w:r>
      <w:r>
        <w:t xml:space="preserve"> </w:t>
      </w:r>
    </w:p>
    <w:p w14:paraId="502F8468" w14:textId="77777777" w:rsidR="00D519FE" w:rsidRPr="00716096" w:rsidRDefault="00D519FE" w:rsidP="00716096"/>
    <w:p w14:paraId="49F76891" w14:textId="77777777" w:rsidR="00D519FE" w:rsidRPr="00716096" w:rsidRDefault="00D519FE" w:rsidP="00716096">
      <w:pPr>
        <w:ind w:left="1440" w:hanging="720"/>
      </w:pPr>
      <w:r w:rsidRPr="00716096">
        <w:t>a)</w:t>
      </w:r>
      <w:r w:rsidRPr="00716096">
        <w:tab/>
        <w:t xml:space="preserve">This Part applies to </w:t>
      </w:r>
      <w:r w:rsidR="009F3810" w:rsidRPr="00716096">
        <w:t>mechanisms for obtaining</w:t>
      </w:r>
      <w:r w:rsidR="004D12C1" w:rsidRPr="00716096">
        <w:t xml:space="preserve"> </w:t>
      </w:r>
      <w:r w:rsidRPr="00716096">
        <w:t>relief from environmental regulations under Titles VII and IX of the Act</w:t>
      </w:r>
      <w:r w:rsidR="001A46EA" w:rsidRPr="00716096">
        <w:t>, such as</w:t>
      </w:r>
      <w:r w:rsidRPr="00716096">
        <w:t xml:space="preserve"> variances, provisional variances</w:t>
      </w:r>
      <w:r w:rsidR="005E6D96" w:rsidRPr="00716096">
        <w:t>,</w:t>
      </w:r>
      <w:r w:rsidRPr="00716096">
        <w:t xml:space="preserve"> and adjusted standards. </w:t>
      </w:r>
    </w:p>
    <w:p w14:paraId="337353E6" w14:textId="77777777" w:rsidR="005C36BB" w:rsidRPr="00716096" w:rsidRDefault="005C36BB" w:rsidP="00716096"/>
    <w:p w14:paraId="6A66747F" w14:textId="0B7F89D6" w:rsidR="00D519FE" w:rsidRPr="00716096" w:rsidRDefault="00716096" w:rsidP="00716096">
      <w:pPr>
        <w:ind w:left="1440" w:hanging="720"/>
      </w:pPr>
      <w:r>
        <w:t>b)</w:t>
      </w:r>
      <w:r>
        <w:tab/>
      </w:r>
      <w:r w:rsidR="00D519FE" w:rsidRPr="00716096">
        <w:t xml:space="preserve">This Part must be read in conjunction with 35 Ill. Adm. Code 101, which contains procedures generally applicable to all of the Board's adjudicatory proceedings.  In the event of a conflict between the requirements of 35 Ill. Adm. Code 101 and those of this Part, the provisions of this Part apply. </w:t>
      </w:r>
    </w:p>
    <w:p w14:paraId="77901316" w14:textId="77777777" w:rsidR="009F3810" w:rsidRPr="00716096" w:rsidRDefault="009F3810" w:rsidP="00716096"/>
    <w:p w14:paraId="6D3922DC" w14:textId="77777777" w:rsidR="009F3810" w:rsidRDefault="001A46EA">
      <w:pPr>
        <w:pStyle w:val="JCARSourceNote"/>
        <w:ind w:left="720"/>
      </w:pPr>
      <w:r>
        <w:t xml:space="preserve">(Source:  Amended at 41 Ill. Reg. </w:t>
      </w:r>
      <w:r w:rsidR="00F22C50">
        <w:t>10049</w:t>
      </w:r>
      <w:r>
        <w:t xml:space="preserve">, effective </w:t>
      </w:r>
      <w:r w:rsidR="00F22C50">
        <w:t>July 5, 2017</w:t>
      </w:r>
      <w:r>
        <w:t>)</w:t>
      </w:r>
    </w:p>
    <w:sectPr w:rsidR="009F3810" w:rsidSect="00D51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457"/>
    <w:multiLevelType w:val="hybridMultilevel"/>
    <w:tmpl w:val="9E1ABD50"/>
    <w:lvl w:ilvl="0" w:tplc="7A0CB12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9FE"/>
    <w:rsid w:val="000E57B3"/>
    <w:rsid w:val="001101C6"/>
    <w:rsid w:val="001A46EA"/>
    <w:rsid w:val="002A601A"/>
    <w:rsid w:val="004D12C1"/>
    <w:rsid w:val="005C3366"/>
    <w:rsid w:val="005C36BB"/>
    <w:rsid w:val="005C37EE"/>
    <w:rsid w:val="005E6D96"/>
    <w:rsid w:val="00716096"/>
    <w:rsid w:val="009F3810"/>
    <w:rsid w:val="00A45921"/>
    <w:rsid w:val="00AF39AD"/>
    <w:rsid w:val="00B2467A"/>
    <w:rsid w:val="00CE2E90"/>
    <w:rsid w:val="00D519FE"/>
    <w:rsid w:val="00F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E45CEA"/>
  <w15:docId w15:val="{D5BC89EF-56B5-4627-98D8-854A4B44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Shipley, Melissa A.</cp:lastModifiedBy>
  <cp:revision>4</cp:revision>
  <dcterms:created xsi:type="dcterms:W3CDTF">2017-05-30T15:00:00Z</dcterms:created>
  <dcterms:modified xsi:type="dcterms:W3CDTF">2026-02-11T16:31:00Z</dcterms:modified>
</cp:coreProperties>
</file>