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18" w:rsidRDefault="00C36B18" w:rsidP="00C36B18">
      <w:pPr>
        <w:widowControl w:val="0"/>
        <w:autoSpaceDE w:val="0"/>
        <w:autoSpaceDN w:val="0"/>
        <w:adjustRightInd w:val="0"/>
      </w:pPr>
    </w:p>
    <w:p w:rsidR="00C36B18" w:rsidRDefault="00C36B18" w:rsidP="00C36B18">
      <w:pPr>
        <w:widowControl w:val="0"/>
        <w:autoSpaceDE w:val="0"/>
        <w:autoSpaceDN w:val="0"/>
        <w:adjustRightInd w:val="0"/>
        <w:jc w:val="center"/>
      </w:pPr>
      <w:r>
        <w:t>PART 103</w:t>
      </w:r>
    </w:p>
    <w:p w:rsidR="00C36B18" w:rsidRDefault="00C36B18" w:rsidP="00C36B18">
      <w:pPr>
        <w:widowControl w:val="0"/>
        <w:autoSpaceDE w:val="0"/>
        <w:autoSpaceDN w:val="0"/>
        <w:adjustRightInd w:val="0"/>
        <w:jc w:val="center"/>
      </w:pPr>
      <w:r>
        <w:t>ENFORCEMENT</w:t>
      </w:r>
    </w:p>
    <w:p w:rsidR="00402830" w:rsidRDefault="00402830" w:rsidP="00C36B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02830" w:rsidSect="00C36B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B18"/>
    <w:rsid w:val="00402830"/>
    <w:rsid w:val="005C3366"/>
    <w:rsid w:val="007F4053"/>
    <w:rsid w:val="00C36B18"/>
    <w:rsid w:val="00DF679A"/>
    <w:rsid w:val="00F113FC"/>
    <w:rsid w:val="00FA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73D038-A636-4EEC-B685-D957EF6C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</vt:lpstr>
    </vt:vector>
  </TitlesOfParts>
  <Company>State of Illinois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</dc:title>
  <dc:subject/>
  <dc:creator>Illinois General Assembly</dc:creator>
  <cp:keywords/>
  <dc:description/>
  <cp:lastModifiedBy>McFarland, Amber C.</cp:lastModifiedBy>
  <cp:revision>4</cp:revision>
  <dcterms:created xsi:type="dcterms:W3CDTF">2012-06-21T18:46:00Z</dcterms:created>
  <dcterms:modified xsi:type="dcterms:W3CDTF">2016-05-04T15:03:00Z</dcterms:modified>
</cp:coreProperties>
</file>