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830" w:rsidRPr="00A80A62" w:rsidRDefault="005C2830" w:rsidP="005C2830">
      <w:pPr>
        <w:widowControl/>
        <w:tabs>
          <w:tab w:val="left" w:pos="720"/>
          <w:tab w:val="center" w:pos="4320"/>
          <w:tab w:val="right" w:pos="8640"/>
        </w:tabs>
      </w:pPr>
      <w:bookmarkStart w:id="0" w:name="_GoBack"/>
      <w:bookmarkEnd w:id="0"/>
    </w:p>
    <w:p w:rsidR="000174EB" w:rsidRPr="00093935" w:rsidRDefault="005C2830" w:rsidP="003978EA">
      <w:pPr>
        <w:widowControl/>
        <w:tabs>
          <w:tab w:val="left" w:pos="720"/>
          <w:tab w:val="center" w:pos="4320"/>
          <w:tab w:val="right" w:pos="8640"/>
        </w:tabs>
        <w:jc w:val="center"/>
      </w:pPr>
      <w:r w:rsidRPr="00A80A62">
        <w:t>SUBPART J:</w:t>
      </w:r>
      <w:r w:rsidR="003978EA">
        <w:t xml:space="preserve">  </w:t>
      </w:r>
      <w:r w:rsidRPr="00A80A62">
        <w:t>ELECTRONIC FILING AND E-MAIL SERVICE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E66" w:rsidRDefault="00C81E66">
      <w:r>
        <w:separator/>
      </w:r>
    </w:p>
  </w:endnote>
  <w:endnote w:type="continuationSeparator" w:id="0">
    <w:p w:rsidR="00C81E66" w:rsidRDefault="00C81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E66" w:rsidRDefault="00C81E66">
      <w:r>
        <w:separator/>
      </w:r>
    </w:p>
  </w:footnote>
  <w:footnote w:type="continuationSeparator" w:id="0">
    <w:p w:rsidR="00C81E66" w:rsidRDefault="00C81E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E6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978EA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2830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0179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1E6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9BE41-F9D8-4711-AD2F-3098D45A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2830"/>
    <w:pPr>
      <w:widowControl w:val="0"/>
    </w:pPr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widowControl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widowControl/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widowControl/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widowControl/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Company/>
  <LinksUpToDate>false</LinksUpToDate>
  <CharactersWithSpaces>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2</cp:revision>
  <dcterms:created xsi:type="dcterms:W3CDTF">2015-02-04T21:16:00Z</dcterms:created>
  <dcterms:modified xsi:type="dcterms:W3CDTF">2015-02-04T21:16:00Z</dcterms:modified>
</cp:coreProperties>
</file>