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EB" w:rsidRDefault="00ED51EB" w:rsidP="00ED51EB">
      <w:pPr>
        <w:widowControl w:val="0"/>
        <w:autoSpaceDE w:val="0"/>
        <w:autoSpaceDN w:val="0"/>
        <w:adjustRightInd w:val="0"/>
      </w:pPr>
    </w:p>
    <w:p w:rsidR="00ED51EB" w:rsidRDefault="00ED51EB" w:rsidP="00ED51EB">
      <w:pPr>
        <w:widowControl w:val="0"/>
        <w:autoSpaceDE w:val="0"/>
        <w:autoSpaceDN w:val="0"/>
        <w:adjustRightInd w:val="0"/>
      </w:pPr>
      <w:r>
        <w:rPr>
          <w:b/>
          <w:bCs/>
        </w:rPr>
        <w:t>Section 101.620  Interrogatories</w:t>
      </w:r>
      <w:r>
        <w:t xml:space="preserve"> </w:t>
      </w:r>
    </w:p>
    <w:p w:rsidR="00ED51EB" w:rsidRDefault="00ED51EB" w:rsidP="00ED51EB">
      <w:pPr>
        <w:widowControl w:val="0"/>
        <w:autoSpaceDE w:val="0"/>
        <w:autoSpaceDN w:val="0"/>
        <w:adjustRightInd w:val="0"/>
      </w:pPr>
    </w:p>
    <w:p w:rsidR="00ED51EB" w:rsidRDefault="00ED51EB" w:rsidP="00ED51EB">
      <w:pPr>
        <w:widowControl w:val="0"/>
        <w:autoSpaceDE w:val="0"/>
        <w:autoSpaceDN w:val="0"/>
        <w:adjustRightInd w:val="0"/>
        <w:ind w:left="1440" w:hanging="720"/>
      </w:pPr>
      <w:r>
        <w:t>a)</w:t>
      </w:r>
      <w:r>
        <w:tab/>
        <w:t>Unless the hearing officer</w:t>
      </w:r>
      <w:r w:rsidR="00AD3ACD">
        <w:t xml:space="preserve"> orders otherwise</w:t>
      </w:r>
      <w:r>
        <w:t xml:space="preserve">, a party may serve a maximum of 30 written interrogatories, including subparts, on any other party, no later than 35 days before hearing. </w:t>
      </w:r>
    </w:p>
    <w:p w:rsidR="006D14B4" w:rsidRDefault="006D14B4" w:rsidP="00443ED9"/>
    <w:p w:rsidR="00ED51EB" w:rsidRDefault="00ED51EB" w:rsidP="00ED51EB">
      <w:pPr>
        <w:widowControl w:val="0"/>
        <w:autoSpaceDE w:val="0"/>
        <w:autoSpaceDN w:val="0"/>
        <w:adjustRightInd w:val="0"/>
        <w:ind w:left="1440" w:hanging="720"/>
      </w:pPr>
      <w:r>
        <w:t>b)</w:t>
      </w:r>
      <w:r>
        <w:tab/>
        <w:t xml:space="preserve">Within 28 days after service, the party to whom the interrogatory is directed must serve the answers and objections, if any, upon the party submitting the interrogatories. Each interrogatory must be answered separately and fully in writing under oath, unless it is objected to. Answers must be signed by the person making them and objections must be signed by the attorney making them or, </w:t>
      </w:r>
      <w:r w:rsidR="00AD3ACD">
        <w:t>if</w:t>
      </w:r>
      <w:r>
        <w:t xml:space="preserve"> an individual </w:t>
      </w:r>
      <w:r w:rsidR="00AD3ACD">
        <w:t>represents</w:t>
      </w:r>
      <w:r>
        <w:t xml:space="preserve"> himself or herself, the individual making them. </w:t>
      </w:r>
    </w:p>
    <w:p w:rsidR="006D14B4" w:rsidRDefault="006D14B4" w:rsidP="00443ED9"/>
    <w:p w:rsidR="00ED51EB" w:rsidRDefault="00ED51EB" w:rsidP="00ED51EB">
      <w:pPr>
        <w:widowControl w:val="0"/>
        <w:autoSpaceDE w:val="0"/>
        <w:autoSpaceDN w:val="0"/>
        <w:adjustRightInd w:val="0"/>
        <w:ind w:left="1440" w:hanging="720"/>
      </w:pPr>
      <w:r>
        <w:t>c)</w:t>
      </w:r>
      <w:r>
        <w:tab/>
        <w:t xml:space="preserve">Grounds for an objection to an interrogatory must be stated with specificity, and be accompanied by a copy of the interrogatory.  Any ground that is not stated in a timely objection is waived unless </w:t>
      </w:r>
      <w:r w:rsidR="00AD3ACD">
        <w:t>waiver would result</w:t>
      </w:r>
      <w:r>
        <w:t xml:space="preserve"> in material prejudice or good cause for the delay </w:t>
      </w:r>
      <w:r w:rsidR="00B655C5">
        <w:t xml:space="preserve">is </w:t>
      </w:r>
      <w:r>
        <w:t xml:space="preserve">shown. </w:t>
      </w:r>
    </w:p>
    <w:p w:rsidR="00724219" w:rsidRDefault="00724219" w:rsidP="000E55B0">
      <w:pPr>
        <w:widowControl w:val="0"/>
        <w:autoSpaceDE w:val="0"/>
        <w:autoSpaceDN w:val="0"/>
        <w:adjustRightInd w:val="0"/>
      </w:pPr>
      <w:bookmarkStart w:id="0" w:name="_GoBack"/>
      <w:bookmarkEnd w:id="0"/>
    </w:p>
    <w:p w:rsidR="00724219" w:rsidRDefault="00AD3ACD" w:rsidP="00ED51EB">
      <w:pPr>
        <w:widowControl w:val="0"/>
        <w:autoSpaceDE w:val="0"/>
        <w:autoSpaceDN w:val="0"/>
        <w:adjustRightInd w:val="0"/>
        <w:ind w:left="1440" w:hanging="720"/>
      </w:pPr>
      <w:r>
        <w:t xml:space="preserve">(Source:  Amended at 43 Ill. Reg. </w:t>
      </w:r>
      <w:r w:rsidR="0094628F">
        <w:t>9674</w:t>
      </w:r>
      <w:r>
        <w:t xml:space="preserve">, effective </w:t>
      </w:r>
      <w:r w:rsidR="0094628F">
        <w:t>August 22, 2019</w:t>
      </w:r>
      <w:r>
        <w:t>)</w:t>
      </w:r>
    </w:p>
    <w:sectPr w:rsidR="00724219" w:rsidSect="00ED51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1EB"/>
    <w:rsid w:val="000E55B0"/>
    <w:rsid w:val="001D6D0E"/>
    <w:rsid w:val="00401E0D"/>
    <w:rsid w:val="00443ED9"/>
    <w:rsid w:val="005C3366"/>
    <w:rsid w:val="005F3359"/>
    <w:rsid w:val="006D14B4"/>
    <w:rsid w:val="00724219"/>
    <w:rsid w:val="00786667"/>
    <w:rsid w:val="007B3D8D"/>
    <w:rsid w:val="00810857"/>
    <w:rsid w:val="0094628F"/>
    <w:rsid w:val="00AD3ACD"/>
    <w:rsid w:val="00B655C5"/>
    <w:rsid w:val="00C35842"/>
    <w:rsid w:val="00ED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E4CAA2-F000-4E33-A620-9AFFF514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2019-09-04T18:01:00Z</dcterms:modified>
</cp:coreProperties>
</file>