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31" w:rsidRDefault="00555331" w:rsidP="005553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5331" w:rsidRDefault="00555331" w:rsidP="00555331">
      <w:pPr>
        <w:widowControl w:val="0"/>
        <w:autoSpaceDE w:val="0"/>
        <w:autoSpaceDN w:val="0"/>
        <w:adjustRightInd w:val="0"/>
        <w:jc w:val="center"/>
      </w:pPr>
      <w:r>
        <w:t>SUBPART D:  PARTIES, JOINDER, AND CONSOLIDATION</w:t>
      </w:r>
    </w:p>
    <w:sectPr w:rsidR="00555331" w:rsidSect="00555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331"/>
    <w:rsid w:val="00101645"/>
    <w:rsid w:val="00555331"/>
    <w:rsid w:val="005C3366"/>
    <w:rsid w:val="007C4992"/>
    <w:rsid w:val="00E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PARTIES, JOINDER, AND CONSOLIDATION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PARTIES, JOINDER, AND CONSOLIDATION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