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86C2" w14:textId="77777777" w:rsidR="00ED67F5" w:rsidRDefault="00ED67F5" w:rsidP="00ED67F5">
      <w:pPr>
        <w:widowControl w:val="0"/>
        <w:autoSpaceDE w:val="0"/>
        <w:autoSpaceDN w:val="0"/>
        <w:adjustRightInd w:val="0"/>
      </w:pPr>
    </w:p>
    <w:p w14:paraId="4998B18B" w14:textId="77777777" w:rsidR="00ED67F5" w:rsidRDefault="00ED67F5" w:rsidP="00ED67F5">
      <w:pPr>
        <w:widowControl w:val="0"/>
        <w:autoSpaceDE w:val="0"/>
        <w:autoSpaceDN w:val="0"/>
        <w:adjustRightInd w:val="0"/>
      </w:pPr>
      <w:r>
        <w:rPr>
          <w:b/>
          <w:bCs/>
        </w:rPr>
        <w:t>Section 620.10  Definitions</w:t>
      </w:r>
      <w:r>
        <w:t xml:space="preserve"> </w:t>
      </w:r>
    </w:p>
    <w:p w14:paraId="01DFFF03" w14:textId="77777777" w:rsidR="00ED67F5" w:rsidRDefault="00ED67F5" w:rsidP="00ED67F5">
      <w:pPr>
        <w:widowControl w:val="0"/>
        <w:autoSpaceDE w:val="0"/>
        <w:autoSpaceDN w:val="0"/>
        <w:adjustRightInd w:val="0"/>
      </w:pPr>
    </w:p>
    <w:p w14:paraId="0946BD95" w14:textId="77777777" w:rsidR="00ED67F5" w:rsidRDefault="00ED67F5" w:rsidP="00ED67F5">
      <w:pPr>
        <w:widowControl w:val="0"/>
        <w:autoSpaceDE w:val="0"/>
        <w:autoSpaceDN w:val="0"/>
        <w:adjustRightInd w:val="0"/>
      </w:pPr>
      <w:r>
        <w:t xml:space="preserve">As used in this Part, the following definitions shall apply:   </w:t>
      </w:r>
    </w:p>
    <w:p w14:paraId="79E3A60A" w14:textId="77777777" w:rsidR="00ED67F5" w:rsidRDefault="00ED67F5" w:rsidP="00ED67F5">
      <w:pPr>
        <w:widowControl w:val="0"/>
        <w:autoSpaceDE w:val="0"/>
        <w:autoSpaceDN w:val="0"/>
        <w:adjustRightInd w:val="0"/>
      </w:pPr>
    </w:p>
    <w:p w14:paraId="2D65C536" w14:textId="77777777" w:rsidR="00ED67F5" w:rsidRDefault="00ED67F5" w:rsidP="00E43B2B">
      <w:pPr>
        <w:widowControl w:val="0"/>
        <w:autoSpaceDE w:val="0"/>
        <w:autoSpaceDN w:val="0"/>
        <w:adjustRightInd w:val="0"/>
        <w:ind w:left="1440"/>
      </w:pPr>
      <w:r>
        <w:t xml:space="preserve">"Act" means the Illinois Low-Level Radioactive Waste Management Act </w:t>
      </w:r>
      <w:r w:rsidR="00DC0FFC">
        <w:t xml:space="preserve">[420 </w:t>
      </w:r>
      <w:proofErr w:type="spellStart"/>
      <w:r w:rsidR="00DC0FFC">
        <w:t>ILCS</w:t>
      </w:r>
      <w:proofErr w:type="spellEnd"/>
      <w:r w:rsidR="00DC0FFC">
        <w:t xml:space="preserve"> 20</w:t>
      </w:r>
      <w:r w:rsidR="0070291D">
        <w:t>]</w:t>
      </w:r>
      <w:r>
        <w:t xml:space="preserve">. </w:t>
      </w:r>
    </w:p>
    <w:p w14:paraId="344B6F6D" w14:textId="77777777" w:rsidR="0070291D" w:rsidRDefault="0070291D" w:rsidP="00514580">
      <w:pPr>
        <w:widowControl w:val="0"/>
        <w:autoSpaceDE w:val="0"/>
        <w:autoSpaceDN w:val="0"/>
        <w:adjustRightInd w:val="0"/>
      </w:pPr>
    </w:p>
    <w:p w14:paraId="4CFE7506" w14:textId="77777777" w:rsidR="00DC0FFC" w:rsidRPr="0070291D" w:rsidRDefault="00DC0FFC" w:rsidP="00E43B2B">
      <w:pPr>
        <w:widowControl w:val="0"/>
        <w:autoSpaceDE w:val="0"/>
        <w:autoSpaceDN w:val="0"/>
        <w:adjustRightInd w:val="0"/>
        <w:ind w:left="1440"/>
        <w:rPr>
          <w:i/>
        </w:rPr>
      </w:pPr>
      <w:r w:rsidRPr="0070291D">
        <w:rPr>
          <w:i/>
        </w:rPr>
        <w:t>"Agency" means the Illinois Emergency Management Agency.</w:t>
      </w:r>
    </w:p>
    <w:p w14:paraId="58DC4B82" w14:textId="77777777" w:rsidR="00ED67F5" w:rsidRDefault="00ED67F5" w:rsidP="00514580">
      <w:pPr>
        <w:widowControl w:val="0"/>
        <w:autoSpaceDE w:val="0"/>
        <w:autoSpaceDN w:val="0"/>
        <w:adjustRightInd w:val="0"/>
      </w:pPr>
    </w:p>
    <w:p w14:paraId="2101337F" w14:textId="63AEEA16" w:rsidR="00ED67F5" w:rsidRDefault="00ED67F5" w:rsidP="00514580">
      <w:pPr>
        <w:widowControl w:val="0"/>
        <w:autoSpaceDE w:val="0"/>
        <w:autoSpaceDN w:val="0"/>
        <w:adjustRightInd w:val="0"/>
        <w:ind w:left="1440"/>
      </w:pPr>
      <w:r>
        <w:rPr>
          <w:i/>
          <w:iCs/>
        </w:rPr>
        <w:t>"Broker" means any person who takes possession of low-level radioactive waste solely for purposes of consolidation and shipment.</w:t>
      </w:r>
      <w:r>
        <w:t xml:space="preserve"> </w:t>
      </w:r>
    </w:p>
    <w:p w14:paraId="46214516" w14:textId="77777777" w:rsidR="00ED67F5" w:rsidRDefault="00ED67F5" w:rsidP="00514580">
      <w:pPr>
        <w:widowControl w:val="0"/>
        <w:autoSpaceDE w:val="0"/>
        <w:autoSpaceDN w:val="0"/>
        <w:adjustRightInd w:val="0"/>
      </w:pPr>
    </w:p>
    <w:p w14:paraId="05642E71" w14:textId="77777777" w:rsidR="00ED67F5" w:rsidRDefault="00ED67F5" w:rsidP="00E43B2B">
      <w:pPr>
        <w:widowControl w:val="0"/>
        <w:autoSpaceDE w:val="0"/>
        <w:autoSpaceDN w:val="0"/>
        <w:adjustRightInd w:val="0"/>
        <w:ind w:left="1440"/>
      </w:pPr>
      <w:r>
        <w:rPr>
          <w:i/>
          <w:iCs/>
        </w:rPr>
        <w:t>"Disposal" means the isolation of waste from the biosphere in a permanent facility designed for that purpose.</w:t>
      </w:r>
      <w:r>
        <w:t xml:space="preserve"> </w:t>
      </w:r>
    </w:p>
    <w:p w14:paraId="6F566988" w14:textId="77777777" w:rsidR="00ED67F5" w:rsidRDefault="00ED67F5" w:rsidP="00514580">
      <w:pPr>
        <w:widowControl w:val="0"/>
        <w:autoSpaceDE w:val="0"/>
        <w:autoSpaceDN w:val="0"/>
        <w:adjustRightInd w:val="0"/>
      </w:pPr>
    </w:p>
    <w:p w14:paraId="611B875B" w14:textId="77777777" w:rsidR="00ED67F5" w:rsidRDefault="00ED67F5" w:rsidP="00E43B2B">
      <w:pPr>
        <w:widowControl w:val="0"/>
        <w:autoSpaceDE w:val="0"/>
        <w:autoSpaceDN w:val="0"/>
        <w:adjustRightInd w:val="0"/>
        <w:ind w:left="1440"/>
      </w:pPr>
      <w:r>
        <w:rPr>
          <w:i/>
          <w:iCs/>
        </w:rPr>
        <w:t>"Generator" means any person who produces or possesses low-level radioactive waste in the course of or incident to manufacturing, power generation, processing, medical diagnosis and treatment, research, education or other activity.</w:t>
      </w:r>
      <w:r>
        <w:t xml:space="preserve"> </w:t>
      </w:r>
    </w:p>
    <w:p w14:paraId="78249F1F" w14:textId="77777777" w:rsidR="00ED67F5" w:rsidRDefault="00ED67F5" w:rsidP="00514580">
      <w:pPr>
        <w:widowControl w:val="0"/>
        <w:autoSpaceDE w:val="0"/>
        <w:autoSpaceDN w:val="0"/>
        <w:adjustRightInd w:val="0"/>
      </w:pPr>
    </w:p>
    <w:p w14:paraId="2FF96C23" w14:textId="77777777" w:rsidR="00ED67F5" w:rsidRPr="00A147AF" w:rsidRDefault="00ED67F5" w:rsidP="00E43B2B">
      <w:pPr>
        <w:widowControl w:val="0"/>
        <w:autoSpaceDE w:val="0"/>
        <w:autoSpaceDN w:val="0"/>
        <w:adjustRightInd w:val="0"/>
        <w:ind w:left="1440"/>
        <w:rPr>
          <w:i/>
        </w:rPr>
      </w:pPr>
      <w:r>
        <w:rPr>
          <w:i/>
          <w:iCs/>
        </w:rPr>
        <w:t>"Low-Level Radioactive Waste"</w:t>
      </w:r>
      <w:r w:rsidR="0070291D">
        <w:rPr>
          <w:i/>
          <w:iCs/>
        </w:rPr>
        <w:t xml:space="preserve"> </w:t>
      </w:r>
      <w:r w:rsidR="0070291D">
        <w:rPr>
          <w:iCs/>
        </w:rPr>
        <w:t>or "Waste"</w:t>
      </w:r>
      <w:r>
        <w:rPr>
          <w:i/>
          <w:iCs/>
        </w:rPr>
        <w:t xml:space="preserve"> means radioactive waste not classified as high-level radioactive waste, transuranic waste, spent nuclear fuel or byproduct material as defined in </w:t>
      </w:r>
      <w:r w:rsidR="0070291D">
        <w:rPr>
          <w:i/>
          <w:iCs/>
        </w:rPr>
        <w:t>section</w:t>
      </w:r>
      <w:r>
        <w:rPr>
          <w:i/>
          <w:iCs/>
        </w:rPr>
        <w:t xml:space="preserve"> </w:t>
      </w:r>
      <w:proofErr w:type="spellStart"/>
      <w:r>
        <w:rPr>
          <w:i/>
          <w:iCs/>
        </w:rPr>
        <w:t>11e</w:t>
      </w:r>
      <w:proofErr w:type="spellEnd"/>
      <w:r>
        <w:rPr>
          <w:i/>
          <w:iCs/>
        </w:rPr>
        <w:t xml:space="preserve">(2) of the Atomic Energy Act of 1954 (42 </w:t>
      </w:r>
      <w:r w:rsidR="0070291D">
        <w:rPr>
          <w:i/>
          <w:iCs/>
        </w:rPr>
        <w:t>USC</w:t>
      </w:r>
      <w:r>
        <w:rPr>
          <w:i/>
          <w:iCs/>
        </w:rPr>
        <w:t xml:space="preserve"> 2014).</w:t>
      </w:r>
      <w:r>
        <w:t xml:space="preserve"> </w:t>
      </w:r>
    </w:p>
    <w:p w14:paraId="0EB64892" w14:textId="77777777" w:rsidR="00ED67F5" w:rsidRDefault="00ED67F5" w:rsidP="00514580">
      <w:pPr>
        <w:widowControl w:val="0"/>
        <w:autoSpaceDE w:val="0"/>
        <w:autoSpaceDN w:val="0"/>
        <w:adjustRightInd w:val="0"/>
      </w:pPr>
    </w:p>
    <w:p w14:paraId="020AB1F4" w14:textId="77777777" w:rsidR="00ED67F5" w:rsidRDefault="00ED67F5" w:rsidP="00E43B2B">
      <w:pPr>
        <w:widowControl w:val="0"/>
        <w:autoSpaceDE w:val="0"/>
        <w:autoSpaceDN w:val="0"/>
        <w:adjustRightInd w:val="0"/>
        <w:ind w:left="1440"/>
      </w:pPr>
      <w:r>
        <w:rPr>
          <w:i/>
          <w:iCs/>
        </w:rPr>
        <w:t>"Person" means an individual, corporation, business enterprise or other legal entity either public or private and any legal successor, representative, agent or agency of that individual, corporation, business enterprise, or legal entity.</w:t>
      </w:r>
      <w:r>
        <w:t xml:space="preserve"> </w:t>
      </w:r>
    </w:p>
    <w:p w14:paraId="6F5997DB" w14:textId="77777777" w:rsidR="00ED67F5" w:rsidRDefault="00ED67F5" w:rsidP="00514580">
      <w:pPr>
        <w:widowControl w:val="0"/>
        <w:autoSpaceDE w:val="0"/>
        <w:autoSpaceDN w:val="0"/>
        <w:adjustRightInd w:val="0"/>
      </w:pPr>
    </w:p>
    <w:p w14:paraId="5B23B1EF" w14:textId="77777777" w:rsidR="00A147AF" w:rsidRDefault="00ED67F5" w:rsidP="00A147AF">
      <w:pPr>
        <w:widowControl w:val="0"/>
        <w:autoSpaceDE w:val="0"/>
        <w:autoSpaceDN w:val="0"/>
        <w:adjustRightInd w:val="0"/>
        <w:ind w:left="1440"/>
        <w:rPr>
          <w:i/>
        </w:rPr>
      </w:pPr>
      <w:r w:rsidRPr="00A147AF">
        <w:rPr>
          <w:i/>
        </w:rPr>
        <w:t>"Storage" means the holding of waste for treatment or disposal for a period</w:t>
      </w:r>
    </w:p>
    <w:p w14:paraId="036DF4AC" w14:textId="77777777" w:rsidR="00ED67F5" w:rsidRPr="00B041A5" w:rsidRDefault="00ED67F5" w:rsidP="00A147AF">
      <w:pPr>
        <w:widowControl w:val="0"/>
        <w:autoSpaceDE w:val="0"/>
        <w:autoSpaceDN w:val="0"/>
        <w:adjustRightInd w:val="0"/>
        <w:ind w:left="1440"/>
      </w:pPr>
      <w:r w:rsidRPr="00B041A5">
        <w:t xml:space="preserve">of </w:t>
      </w:r>
      <w:r w:rsidR="00A147AF" w:rsidRPr="00B041A5">
        <w:t>24</w:t>
      </w:r>
      <w:r w:rsidRPr="00B041A5">
        <w:t xml:space="preserve"> hours or more. </w:t>
      </w:r>
    </w:p>
    <w:p w14:paraId="2C500B9B" w14:textId="77777777" w:rsidR="00ED67F5" w:rsidRDefault="00ED67F5" w:rsidP="00514580">
      <w:pPr>
        <w:widowControl w:val="0"/>
        <w:autoSpaceDE w:val="0"/>
        <w:autoSpaceDN w:val="0"/>
        <w:adjustRightInd w:val="0"/>
      </w:pPr>
    </w:p>
    <w:p w14:paraId="15D9F7BA" w14:textId="77777777" w:rsidR="00ED67F5" w:rsidRPr="00A147AF" w:rsidRDefault="00ED67F5" w:rsidP="00E43B2B">
      <w:pPr>
        <w:widowControl w:val="0"/>
        <w:autoSpaceDE w:val="0"/>
        <w:autoSpaceDN w:val="0"/>
        <w:adjustRightInd w:val="0"/>
        <w:ind w:left="1440"/>
        <w:rPr>
          <w:i/>
        </w:rPr>
      </w:pPr>
      <w:r>
        <w:rPr>
          <w:i/>
          <w:iCs/>
        </w:rPr>
        <w:t xml:space="preserve">"Treatment" means any method, technique or process, including storage for radioactive decay, designed to change the physical, chemical or biological characteristics or composition of any waste in order to render the waste safer for transport, storage or disposal, </w:t>
      </w:r>
      <w:r w:rsidR="00A147AF">
        <w:rPr>
          <w:i/>
          <w:iCs/>
        </w:rPr>
        <w:t>amenable</w:t>
      </w:r>
      <w:r>
        <w:rPr>
          <w:i/>
          <w:iCs/>
        </w:rPr>
        <w:t xml:space="preserve"> to recovery, convertible to another usable material or reduced in volume.</w:t>
      </w:r>
      <w:r>
        <w:t xml:space="preserve"> </w:t>
      </w:r>
      <w:r w:rsidR="00A147AF" w:rsidRPr="00A431A5">
        <w:t>(Section 3 of the Act)</w:t>
      </w:r>
    </w:p>
    <w:p w14:paraId="660159CF" w14:textId="77777777" w:rsidR="00ED67F5" w:rsidRDefault="00ED67F5" w:rsidP="00514580">
      <w:pPr>
        <w:widowControl w:val="0"/>
        <w:autoSpaceDE w:val="0"/>
        <w:autoSpaceDN w:val="0"/>
        <w:adjustRightInd w:val="0"/>
      </w:pPr>
    </w:p>
    <w:p w14:paraId="5CDF3FBA" w14:textId="77777777" w:rsidR="00DC0FFC" w:rsidRPr="00D55B37" w:rsidRDefault="00DC0FFC">
      <w:pPr>
        <w:pStyle w:val="JCARSourceNote"/>
        <w:ind w:left="720"/>
      </w:pPr>
      <w:r w:rsidRPr="00D55B37">
        <w:t xml:space="preserve">(Source:  </w:t>
      </w:r>
      <w:r>
        <w:t>Amended</w:t>
      </w:r>
      <w:r w:rsidRPr="00D55B37">
        <w:t xml:space="preserve"> at </w:t>
      </w:r>
      <w:r>
        <w:t>37 I</w:t>
      </w:r>
      <w:r w:rsidRPr="00D55B37">
        <w:t xml:space="preserve">ll. Reg. </w:t>
      </w:r>
      <w:r w:rsidR="004B001E">
        <w:t>12438</w:t>
      </w:r>
      <w:r w:rsidRPr="00D55B37">
        <w:t xml:space="preserve">, effective </w:t>
      </w:r>
      <w:r w:rsidR="004B001E">
        <w:t>July 19, 2013</w:t>
      </w:r>
      <w:r w:rsidRPr="00D55B37">
        <w:t>)</w:t>
      </w:r>
    </w:p>
    <w:sectPr w:rsidR="00DC0FFC" w:rsidRPr="00D55B37" w:rsidSect="00ED67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D67F5"/>
    <w:rsid w:val="00136288"/>
    <w:rsid w:val="004B001E"/>
    <w:rsid w:val="00514580"/>
    <w:rsid w:val="005C3366"/>
    <w:rsid w:val="0070291D"/>
    <w:rsid w:val="00981DCA"/>
    <w:rsid w:val="00A147AF"/>
    <w:rsid w:val="00A431A5"/>
    <w:rsid w:val="00B041A5"/>
    <w:rsid w:val="00D07CC6"/>
    <w:rsid w:val="00DA04A2"/>
    <w:rsid w:val="00DC0FFC"/>
    <w:rsid w:val="00E04E5C"/>
    <w:rsid w:val="00E43B2B"/>
    <w:rsid w:val="00ED67F5"/>
    <w:rsid w:val="00EF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DE51AB"/>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E43B2B"/>
    <w:pPr>
      <w:ind w:left="720" w:hanging="360"/>
    </w:pPr>
  </w:style>
  <w:style w:type="paragraph" w:styleId="BodyText">
    <w:name w:val="Body Text"/>
    <w:basedOn w:val="Normal"/>
    <w:rsid w:val="00E43B2B"/>
    <w:pPr>
      <w:spacing w:after="120"/>
    </w:pPr>
  </w:style>
  <w:style w:type="paragraph" w:styleId="BodyTextIndent">
    <w:name w:val="Body Text Indent"/>
    <w:basedOn w:val="Normal"/>
    <w:rsid w:val="00E43B2B"/>
    <w:pPr>
      <w:spacing w:after="120"/>
      <w:ind w:left="360"/>
    </w:pPr>
  </w:style>
  <w:style w:type="paragraph" w:customStyle="1" w:styleId="JCARSourceNote">
    <w:name w:val="JCAR Source Note"/>
    <w:basedOn w:val="Normal"/>
    <w:rsid w:val="00DC0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5</cp:revision>
  <dcterms:created xsi:type="dcterms:W3CDTF">2013-07-01T17:21:00Z</dcterms:created>
  <dcterms:modified xsi:type="dcterms:W3CDTF">2025-03-08T13:25:00Z</dcterms:modified>
</cp:coreProperties>
</file>