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E02C5" w14:textId="77777777" w:rsidR="000C7F56" w:rsidRDefault="000C7F56" w:rsidP="000C7F56">
      <w:pPr>
        <w:widowControl w:val="0"/>
        <w:autoSpaceDE w:val="0"/>
        <w:autoSpaceDN w:val="0"/>
        <w:adjustRightInd w:val="0"/>
      </w:pPr>
    </w:p>
    <w:p w14:paraId="1B3D216D" w14:textId="77777777" w:rsidR="000C7F56" w:rsidRDefault="000C7F56" w:rsidP="000C7F56">
      <w:pPr>
        <w:widowControl w:val="0"/>
        <w:autoSpaceDE w:val="0"/>
        <w:autoSpaceDN w:val="0"/>
        <w:adjustRightInd w:val="0"/>
      </w:pPr>
      <w:r>
        <w:rPr>
          <w:b/>
          <w:bCs/>
        </w:rPr>
        <w:t>Section 609.70  Suspension, Revocation or Voluntary Termination of Permits</w:t>
      </w:r>
      <w:r>
        <w:t xml:space="preserve"> </w:t>
      </w:r>
    </w:p>
    <w:p w14:paraId="13380E9E" w14:textId="77777777" w:rsidR="000C7F56" w:rsidRDefault="000C7F56" w:rsidP="000C7F56">
      <w:pPr>
        <w:widowControl w:val="0"/>
        <w:autoSpaceDE w:val="0"/>
        <w:autoSpaceDN w:val="0"/>
        <w:adjustRightInd w:val="0"/>
      </w:pPr>
    </w:p>
    <w:p w14:paraId="689589D4" w14:textId="77777777" w:rsidR="000C7F56" w:rsidRDefault="000C7F56" w:rsidP="000C7F5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</w:t>
      </w:r>
      <w:r w:rsidR="003874FC">
        <w:t>Agency</w:t>
      </w:r>
      <w:r>
        <w:t xml:space="preserve"> may revoke or suspend any Permit issued under this Part, for any reason, including but not limited to any of the following conditions: </w:t>
      </w:r>
    </w:p>
    <w:p w14:paraId="4BD58054" w14:textId="77777777" w:rsidR="00A144CB" w:rsidRDefault="00A144CB" w:rsidP="00E259AD">
      <w:pPr>
        <w:widowControl w:val="0"/>
        <w:autoSpaceDE w:val="0"/>
        <w:autoSpaceDN w:val="0"/>
        <w:adjustRightInd w:val="0"/>
      </w:pPr>
    </w:p>
    <w:p w14:paraId="58A8E916" w14:textId="77777777" w:rsidR="000C7F56" w:rsidRDefault="000C7F56" w:rsidP="000C7F5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individual to whom the Permit was issued is determined by the </w:t>
      </w:r>
      <w:r w:rsidR="003874FC">
        <w:t>Agency</w:t>
      </w:r>
      <w:r>
        <w:t xml:space="preserve"> to no longer be alive or to have been adjudged legally incompetent. </w:t>
      </w:r>
    </w:p>
    <w:p w14:paraId="6302D146" w14:textId="77777777" w:rsidR="00A144CB" w:rsidRDefault="00A144CB" w:rsidP="00E259AD">
      <w:pPr>
        <w:widowControl w:val="0"/>
        <w:autoSpaceDE w:val="0"/>
        <w:autoSpaceDN w:val="0"/>
        <w:adjustRightInd w:val="0"/>
      </w:pPr>
    </w:p>
    <w:p w14:paraId="7E2353ED" w14:textId="77777777" w:rsidR="000C7F56" w:rsidRDefault="000C7F56" w:rsidP="000C7F5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person to whom the Permit was issued, if other than an individual, is determined by the </w:t>
      </w:r>
      <w:r w:rsidR="003874FC">
        <w:t>Agency</w:t>
      </w:r>
      <w:r>
        <w:t xml:space="preserve"> to no longer be legally in existence. </w:t>
      </w:r>
    </w:p>
    <w:p w14:paraId="2C57A1B6" w14:textId="77777777" w:rsidR="00A144CB" w:rsidRDefault="00A144CB" w:rsidP="00E259AD">
      <w:pPr>
        <w:widowControl w:val="0"/>
        <w:autoSpaceDE w:val="0"/>
        <w:autoSpaceDN w:val="0"/>
        <w:adjustRightInd w:val="0"/>
      </w:pPr>
    </w:p>
    <w:p w14:paraId="38E38B46" w14:textId="77777777" w:rsidR="000C7F56" w:rsidRDefault="000C7F56" w:rsidP="000C7F5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Any person eligible for a Permit pursuant to Section 609.40(b)(1) is no longer registered by the </w:t>
      </w:r>
      <w:r w:rsidR="003874FC">
        <w:t>Agency</w:t>
      </w:r>
      <w:r>
        <w:t xml:space="preserve"> under Section 4 of the Low-Level Radioactive Waste Management Act. </w:t>
      </w:r>
    </w:p>
    <w:p w14:paraId="0C62D333" w14:textId="77777777" w:rsidR="00A144CB" w:rsidRDefault="00A144CB" w:rsidP="00E259AD">
      <w:pPr>
        <w:widowControl w:val="0"/>
        <w:autoSpaceDE w:val="0"/>
        <w:autoSpaceDN w:val="0"/>
        <w:adjustRightInd w:val="0"/>
      </w:pPr>
    </w:p>
    <w:p w14:paraId="464D0C0A" w14:textId="77777777" w:rsidR="000C7F56" w:rsidRDefault="000C7F56" w:rsidP="000C7F56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Any person eligible for a Permit pursuant to Section 609.40(b)(2) is no longer licensed by the </w:t>
      </w:r>
      <w:r w:rsidR="003874FC">
        <w:t>Agency</w:t>
      </w:r>
      <w:r>
        <w:t xml:space="preserve"> under Section 8 of the Low-Level Radioactive Waste Management Act. </w:t>
      </w:r>
    </w:p>
    <w:p w14:paraId="14D3C489" w14:textId="77777777" w:rsidR="00A144CB" w:rsidRDefault="00A144CB" w:rsidP="00E259AD">
      <w:pPr>
        <w:widowControl w:val="0"/>
        <w:autoSpaceDE w:val="0"/>
        <w:autoSpaceDN w:val="0"/>
        <w:adjustRightInd w:val="0"/>
      </w:pPr>
    </w:p>
    <w:p w14:paraId="1B277AA3" w14:textId="77777777" w:rsidR="000C7F56" w:rsidRDefault="000C7F56" w:rsidP="000C7F56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The person is no longer eligible for a permit under Section 609.40(b)(3), (4) or (5). </w:t>
      </w:r>
    </w:p>
    <w:p w14:paraId="549881E6" w14:textId="77777777" w:rsidR="00A144CB" w:rsidRDefault="00A144CB" w:rsidP="00E259AD">
      <w:pPr>
        <w:widowControl w:val="0"/>
        <w:autoSpaceDE w:val="0"/>
        <w:autoSpaceDN w:val="0"/>
        <w:adjustRightInd w:val="0"/>
      </w:pPr>
    </w:p>
    <w:p w14:paraId="79BC47B7" w14:textId="77777777" w:rsidR="000C7F56" w:rsidRDefault="000C7F56" w:rsidP="000C7F56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Falsification of any information in an application for a Permit. </w:t>
      </w:r>
    </w:p>
    <w:p w14:paraId="47183EA7" w14:textId="77777777" w:rsidR="00A144CB" w:rsidRDefault="00A144CB" w:rsidP="00E259AD">
      <w:pPr>
        <w:widowControl w:val="0"/>
        <w:autoSpaceDE w:val="0"/>
        <w:autoSpaceDN w:val="0"/>
        <w:adjustRightInd w:val="0"/>
      </w:pPr>
    </w:p>
    <w:p w14:paraId="08285A39" w14:textId="77777777" w:rsidR="000C7F56" w:rsidRDefault="000C7F56" w:rsidP="000C7F56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Failure to notify the </w:t>
      </w:r>
      <w:r w:rsidR="003874FC">
        <w:t>Agency</w:t>
      </w:r>
      <w:r>
        <w:t xml:space="preserve"> of any change in the information previously provided to the </w:t>
      </w:r>
      <w:r w:rsidR="003874FC">
        <w:t>Agency</w:t>
      </w:r>
      <w:r>
        <w:t xml:space="preserve"> in </w:t>
      </w:r>
      <w:r w:rsidR="004B19FA">
        <w:t xml:space="preserve">an </w:t>
      </w:r>
      <w:r>
        <w:t xml:space="preserve">application for a Permit. </w:t>
      </w:r>
    </w:p>
    <w:p w14:paraId="0F19F01C" w14:textId="77777777" w:rsidR="00A144CB" w:rsidRDefault="00A144CB" w:rsidP="00E259AD">
      <w:pPr>
        <w:widowControl w:val="0"/>
        <w:autoSpaceDE w:val="0"/>
        <w:autoSpaceDN w:val="0"/>
        <w:adjustRightInd w:val="0"/>
      </w:pPr>
    </w:p>
    <w:p w14:paraId="711D2CDF" w14:textId="77777777" w:rsidR="000C7F56" w:rsidRDefault="000C7F56" w:rsidP="000C7F56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If the Commission has revoked the permission granted to such person under any compact region or unaffiliated state agreements to treat, store or dispose of </w:t>
      </w:r>
      <w:r w:rsidR="004B19FA">
        <w:t>waste</w:t>
      </w:r>
      <w:r>
        <w:t xml:space="preserve"> at a </w:t>
      </w:r>
      <w:r w:rsidR="004B19FA">
        <w:t>facility</w:t>
      </w:r>
      <w:r>
        <w:t xml:space="preserve"> in the Region. </w:t>
      </w:r>
    </w:p>
    <w:p w14:paraId="074F6AE4" w14:textId="77777777" w:rsidR="00A144CB" w:rsidRDefault="00A144CB" w:rsidP="00E259AD">
      <w:pPr>
        <w:widowControl w:val="0"/>
        <w:autoSpaceDE w:val="0"/>
        <w:autoSpaceDN w:val="0"/>
        <w:adjustRightInd w:val="0"/>
      </w:pPr>
    </w:p>
    <w:p w14:paraId="0CC45452" w14:textId="77777777" w:rsidR="000C7F56" w:rsidRDefault="000C7F56" w:rsidP="000C7F56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 xml:space="preserve">For any violation of the Radioactive Waste Compact Enforcement Act or for violation of any condition imposed by any approval or interstate agreement of the Commission. </w:t>
      </w:r>
    </w:p>
    <w:p w14:paraId="62E376B3" w14:textId="77777777" w:rsidR="00A144CB" w:rsidRDefault="00A144CB" w:rsidP="00E259AD">
      <w:pPr>
        <w:widowControl w:val="0"/>
        <w:autoSpaceDE w:val="0"/>
        <w:autoSpaceDN w:val="0"/>
        <w:adjustRightInd w:val="0"/>
      </w:pPr>
    </w:p>
    <w:p w14:paraId="4B4D919C" w14:textId="77777777" w:rsidR="000C7F56" w:rsidRDefault="000C7F56" w:rsidP="000C7F5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</w:t>
      </w:r>
      <w:r w:rsidR="003874FC">
        <w:t>Agency</w:t>
      </w:r>
      <w:r>
        <w:t xml:space="preserve"> shall notify the Commission of any suspension, emergency suspension or revocation of a Permit.  In addition, all alleged violations </w:t>
      </w:r>
      <w:r w:rsidR="004B19FA">
        <w:t>that</w:t>
      </w:r>
      <w:r>
        <w:t xml:space="preserve"> could affect the retention, classification or validity of a Permit shall be reported to the Commission by the </w:t>
      </w:r>
      <w:r w:rsidR="003874FC">
        <w:t>Agency</w:t>
      </w:r>
      <w:r>
        <w:t xml:space="preserve">.  The notification shall be in writing, on a quarterly basis, including all reported and alleged violations, as well as the particular instances in which the </w:t>
      </w:r>
      <w:r w:rsidR="003874FC">
        <w:t>Agency</w:t>
      </w:r>
      <w:r>
        <w:t xml:space="preserve"> concluded that official action under this Part was either not merited or not necessary. </w:t>
      </w:r>
    </w:p>
    <w:p w14:paraId="79D7ECAE" w14:textId="77777777" w:rsidR="00A144CB" w:rsidRDefault="00A144CB" w:rsidP="00E259AD">
      <w:pPr>
        <w:widowControl w:val="0"/>
        <w:autoSpaceDE w:val="0"/>
        <w:autoSpaceDN w:val="0"/>
        <w:adjustRightInd w:val="0"/>
      </w:pPr>
    </w:p>
    <w:p w14:paraId="6B9FB556" w14:textId="77777777" w:rsidR="000C7F56" w:rsidRDefault="000C7F56" w:rsidP="000C7F5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Any pending action by the </w:t>
      </w:r>
      <w:r w:rsidR="003874FC">
        <w:t>Agency</w:t>
      </w:r>
      <w:r>
        <w:t xml:space="preserve"> to suspend or revoke a Permit shall be initiated </w:t>
      </w:r>
      <w:r>
        <w:lastRenderedPageBreak/>
        <w:t xml:space="preserve">by written notice to the Permit holder or applicant, specifying the reasons for </w:t>
      </w:r>
      <w:r w:rsidR="004B19FA">
        <w:t>that</w:t>
      </w:r>
      <w:r>
        <w:t xml:space="preserve"> action and the right to a hearing on the determination of the </w:t>
      </w:r>
      <w:r w:rsidR="003874FC">
        <w:t>Agency</w:t>
      </w:r>
      <w:r>
        <w:t xml:space="preserve">, pursuant to the terms of the Illinois Administrative Procedure Act [5 </w:t>
      </w:r>
      <w:proofErr w:type="spellStart"/>
      <w:r>
        <w:t>ILCS</w:t>
      </w:r>
      <w:proofErr w:type="spellEnd"/>
      <w:r>
        <w:t xml:space="preserve"> 100</w:t>
      </w:r>
      <w:r w:rsidR="004B19FA">
        <w:t>/Art.</w:t>
      </w:r>
      <w:r w:rsidR="00815A4F">
        <w:t xml:space="preserve"> </w:t>
      </w:r>
      <w:r w:rsidR="004B19FA">
        <w:t>10</w:t>
      </w:r>
      <w:r>
        <w:t xml:space="preserve">]. No suspension or revocation shall take effect prior to the issuance of a final order from the administrative hearing proceeding, except as outlined in subsection (d). </w:t>
      </w:r>
    </w:p>
    <w:p w14:paraId="68FC9442" w14:textId="77777777" w:rsidR="00A144CB" w:rsidRDefault="00A144CB" w:rsidP="00E259AD">
      <w:pPr>
        <w:widowControl w:val="0"/>
        <w:autoSpaceDE w:val="0"/>
        <w:autoSpaceDN w:val="0"/>
        <w:adjustRightInd w:val="0"/>
      </w:pPr>
    </w:p>
    <w:p w14:paraId="3CD09719" w14:textId="77777777" w:rsidR="000C7F56" w:rsidRDefault="000C7F56" w:rsidP="000C7F56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</w:t>
      </w:r>
      <w:r w:rsidR="003874FC">
        <w:t>Agency</w:t>
      </w:r>
      <w:r>
        <w:t xml:space="preserve"> may also issue a preliminary Summary Suspension Order against any person holding a particular Permit who is also subject to a pending administrative hearing </w:t>
      </w:r>
      <w:r w:rsidR="004B19FA">
        <w:t>that</w:t>
      </w:r>
      <w:r>
        <w:t xml:space="preserve"> could result in the revocation or suspension of the same Permit, provided that: </w:t>
      </w:r>
    </w:p>
    <w:p w14:paraId="29415BDF" w14:textId="77777777" w:rsidR="00A144CB" w:rsidRDefault="00A144CB" w:rsidP="00E259AD">
      <w:pPr>
        <w:widowControl w:val="0"/>
        <w:autoSpaceDE w:val="0"/>
        <w:autoSpaceDN w:val="0"/>
        <w:adjustRightInd w:val="0"/>
      </w:pPr>
    </w:p>
    <w:p w14:paraId="4B6E3FEB" w14:textId="77777777" w:rsidR="000C7F56" w:rsidRDefault="000C7F56" w:rsidP="000C7F5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</w:t>
      </w:r>
      <w:r w:rsidR="003874FC">
        <w:t>Agency</w:t>
      </w:r>
      <w:r>
        <w:t xml:space="preserve"> finds that the public interest, safety or welfare requires immediate action; and </w:t>
      </w:r>
    </w:p>
    <w:p w14:paraId="5F970644" w14:textId="77777777" w:rsidR="00A144CB" w:rsidRDefault="00A144CB" w:rsidP="00E259AD">
      <w:pPr>
        <w:widowControl w:val="0"/>
        <w:autoSpaceDE w:val="0"/>
        <w:autoSpaceDN w:val="0"/>
        <w:adjustRightInd w:val="0"/>
      </w:pPr>
    </w:p>
    <w:p w14:paraId="3FD84E1F" w14:textId="77777777" w:rsidR="000C7F56" w:rsidRDefault="000C7F56" w:rsidP="000C7F5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Specific, factual reasons for </w:t>
      </w:r>
      <w:r w:rsidR="004B19FA">
        <w:t>the</w:t>
      </w:r>
      <w:r>
        <w:t xml:space="preserve"> emergency action are also included in the </w:t>
      </w:r>
      <w:r w:rsidR="003874FC">
        <w:t>Agency's</w:t>
      </w:r>
      <w:r>
        <w:t xml:space="preserve"> written "Notice of Hearing", advising the Permit holder of the pending administrative proceeding. </w:t>
      </w:r>
    </w:p>
    <w:p w14:paraId="6839D8EC" w14:textId="77777777" w:rsidR="00A144CB" w:rsidRDefault="00A144CB" w:rsidP="00E259AD">
      <w:pPr>
        <w:widowControl w:val="0"/>
        <w:autoSpaceDE w:val="0"/>
        <w:autoSpaceDN w:val="0"/>
        <w:adjustRightInd w:val="0"/>
      </w:pPr>
    </w:p>
    <w:p w14:paraId="0E43B186" w14:textId="00C2FF4C" w:rsidR="000C7F56" w:rsidRDefault="000C7F56" w:rsidP="00E259AD">
      <w:pPr>
        <w:widowControl w:val="0"/>
        <w:autoSpaceDE w:val="0"/>
        <w:autoSpaceDN w:val="0"/>
        <w:adjustRightInd w:val="0"/>
        <w:ind w:left="1440"/>
      </w:pPr>
      <w:r>
        <w:t xml:space="preserve">AGENCY NOTE:  Any subsequent hearing proceedings shall be promptly instituted and determined. </w:t>
      </w:r>
    </w:p>
    <w:p w14:paraId="55FE28B6" w14:textId="77777777" w:rsidR="00A144CB" w:rsidRDefault="00A144CB" w:rsidP="00E259AD">
      <w:pPr>
        <w:widowControl w:val="0"/>
        <w:autoSpaceDE w:val="0"/>
        <w:autoSpaceDN w:val="0"/>
        <w:adjustRightInd w:val="0"/>
      </w:pPr>
    </w:p>
    <w:p w14:paraId="126CAF74" w14:textId="77777777" w:rsidR="000C7F56" w:rsidRDefault="000C7F56" w:rsidP="000C7F56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A party to whom a Permit has been issued may voluntarily terminate the Permit by mailing to the </w:t>
      </w:r>
      <w:r w:rsidR="003874FC">
        <w:t>Agency</w:t>
      </w:r>
      <w:r>
        <w:t xml:space="preserve"> written notice that the particular authorization is being voluntarily terminated.  The termination shall be effective upon receipt by the </w:t>
      </w:r>
      <w:r w:rsidR="003874FC">
        <w:t>Agency</w:t>
      </w:r>
      <w:r>
        <w:t xml:space="preserve"> of </w:t>
      </w:r>
      <w:r w:rsidR="004B19FA">
        <w:t>the</w:t>
      </w:r>
      <w:r>
        <w:t xml:space="preserve"> notice.  The notice shall set forth the name and address of the person to whom the Permit was issued. </w:t>
      </w:r>
    </w:p>
    <w:p w14:paraId="6E93A6BE" w14:textId="77777777" w:rsidR="00A144CB" w:rsidRDefault="00A144CB" w:rsidP="00E259AD">
      <w:pPr>
        <w:widowControl w:val="0"/>
        <w:autoSpaceDE w:val="0"/>
        <w:autoSpaceDN w:val="0"/>
        <w:adjustRightInd w:val="0"/>
      </w:pPr>
    </w:p>
    <w:p w14:paraId="3170AA4E" w14:textId="77777777" w:rsidR="000C7F56" w:rsidRDefault="000C7F56" w:rsidP="000C7F56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No person shall voluntarily terminate a Permit if the person to whom the Permit has been issued has offered a shipment of </w:t>
      </w:r>
      <w:r w:rsidR="004B19FA">
        <w:t>waste</w:t>
      </w:r>
      <w:r>
        <w:t xml:space="preserve"> for transportation into, within or out of the State of Illinois and that shipment of </w:t>
      </w:r>
      <w:r w:rsidR="004B19FA">
        <w:t>waste</w:t>
      </w:r>
      <w:r>
        <w:t xml:space="preserve"> has not either been returned to the shipper or been accepted at a </w:t>
      </w:r>
      <w:r w:rsidR="004B19FA">
        <w:t>facility</w:t>
      </w:r>
      <w:r>
        <w:t xml:space="preserve"> properly authorized to dispose of that shipment of </w:t>
      </w:r>
      <w:r w:rsidR="004B19FA">
        <w:t>waste</w:t>
      </w:r>
      <w:r>
        <w:t xml:space="preserve">. </w:t>
      </w:r>
    </w:p>
    <w:p w14:paraId="4A423FBD" w14:textId="77777777" w:rsidR="000C7F56" w:rsidRDefault="000C7F56" w:rsidP="00E259AD">
      <w:pPr>
        <w:widowControl w:val="0"/>
        <w:autoSpaceDE w:val="0"/>
        <w:autoSpaceDN w:val="0"/>
        <w:adjustRightInd w:val="0"/>
      </w:pPr>
    </w:p>
    <w:p w14:paraId="6A94017C" w14:textId="77777777" w:rsidR="003874FC" w:rsidRPr="00D55B37" w:rsidRDefault="003874FC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DF1401">
        <w:t>12088</w:t>
      </w:r>
      <w:r w:rsidRPr="00D55B37">
        <w:t xml:space="preserve">, effective </w:t>
      </w:r>
      <w:r w:rsidR="00DF1401">
        <w:t>May 29, 2014</w:t>
      </w:r>
      <w:r w:rsidRPr="00D55B37">
        <w:t>)</w:t>
      </w:r>
    </w:p>
    <w:sectPr w:rsidR="003874FC" w:rsidRPr="00D55B37" w:rsidSect="000C7F5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C7F56"/>
    <w:rsid w:val="000C7F56"/>
    <w:rsid w:val="001B294D"/>
    <w:rsid w:val="003874FC"/>
    <w:rsid w:val="004B19FA"/>
    <w:rsid w:val="005C3366"/>
    <w:rsid w:val="00815A4F"/>
    <w:rsid w:val="008D71B9"/>
    <w:rsid w:val="009650BC"/>
    <w:rsid w:val="00A144CB"/>
    <w:rsid w:val="00A77469"/>
    <w:rsid w:val="00B634A5"/>
    <w:rsid w:val="00DF1401"/>
    <w:rsid w:val="00E2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696DED2"/>
  <w15:docId w15:val="{F7DFD7F7-450B-4D87-9F38-A9AAA091E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874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609</vt:lpstr>
    </vt:vector>
  </TitlesOfParts>
  <Company>State Of Illinois</Company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609</dc:title>
  <dc:subject/>
  <dc:creator>Illinois General Assembly</dc:creator>
  <cp:keywords/>
  <dc:description/>
  <cp:lastModifiedBy>Shipley, Melissa A.</cp:lastModifiedBy>
  <cp:revision>4</cp:revision>
  <dcterms:created xsi:type="dcterms:W3CDTF">2014-05-01T18:03:00Z</dcterms:created>
  <dcterms:modified xsi:type="dcterms:W3CDTF">2025-03-08T13:22:00Z</dcterms:modified>
</cp:coreProperties>
</file>