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7406" w14:textId="33EE8231" w:rsidR="007D07AD" w:rsidRDefault="007D07AD" w:rsidP="007D07AD">
      <w:pPr>
        <w:widowControl w:val="0"/>
        <w:autoSpaceDE w:val="0"/>
        <w:autoSpaceDN w:val="0"/>
        <w:adjustRightInd w:val="0"/>
      </w:pPr>
    </w:p>
    <w:p w14:paraId="5DA6D362" w14:textId="77777777" w:rsidR="007D07AD" w:rsidRDefault="007D07AD" w:rsidP="007D07AD">
      <w:pPr>
        <w:widowControl w:val="0"/>
        <w:autoSpaceDE w:val="0"/>
        <w:autoSpaceDN w:val="0"/>
        <w:adjustRightInd w:val="0"/>
      </w:pPr>
      <w:r>
        <w:rPr>
          <w:b/>
          <w:bCs/>
        </w:rPr>
        <w:t>Section 605.120  Performance Guaranty</w:t>
      </w:r>
      <w:r>
        <w:t xml:space="preserve"> </w:t>
      </w:r>
    </w:p>
    <w:p w14:paraId="64084232" w14:textId="77777777" w:rsidR="007D07AD" w:rsidRDefault="007D07AD" w:rsidP="007D07AD">
      <w:pPr>
        <w:widowControl w:val="0"/>
        <w:autoSpaceDE w:val="0"/>
        <w:autoSpaceDN w:val="0"/>
        <w:adjustRightInd w:val="0"/>
      </w:pPr>
    </w:p>
    <w:p w14:paraId="2BE07213" w14:textId="77777777" w:rsidR="007D07AD" w:rsidRDefault="007D07AD" w:rsidP="007D07AD">
      <w:pPr>
        <w:widowControl w:val="0"/>
        <w:autoSpaceDE w:val="0"/>
        <w:autoSpaceDN w:val="0"/>
        <w:adjustRightInd w:val="0"/>
      </w:pPr>
      <w:r>
        <w:t xml:space="preserve">The successful proposer, at the time of the execution of the contract, shall deposit with the </w:t>
      </w:r>
      <w:r w:rsidR="00A906A6">
        <w:t>Agency</w:t>
      </w:r>
      <w:r>
        <w:t xml:space="preserve"> a performance guaranty in a form acceptable to the </w:t>
      </w:r>
      <w:r w:rsidR="00A906A6">
        <w:t>Agency</w:t>
      </w:r>
      <w:r>
        <w:t xml:space="preserve"> for the full amount of the contract.  The performance guaranty shall be acceptable to the </w:t>
      </w:r>
      <w:r w:rsidR="00A906A6">
        <w:t>Agency</w:t>
      </w:r>
      <w:r>
        <w:t xml:space="preserve"> if it is of a type listed in Section 605.90(c).  At the contractor's request, the amount of the performance guarantee shall be reevaluated and adjusted to reflect the costs of performing remaining contract obligations, upon the submission of application, the granting of licensing, the completion of construction, and the acceptance of waste for disposal.  Guaranty amounts will be forfeited by the contractor if the contractor fails to perform its obligations as specified in the terms of the contract.  Any guaranty amounts not forfeited before the first disposal module shall be released by the </w:t>
      </w:r>
      <w:r w:rsidR="00A906A6">
        <w:t>Agency</w:t>
      </w:r>
      <w:r>
        <w:t xml:space="preserve"> upon closure of the first disposal module. </w:t>
      </w:r>
    </w:p>
    <w:p w14:paraId="5C850AAF" w14:textId="77777777" w:rsidR="00A906A6" w:rsidRDefault="00A906A6" w:rsidP="007D07AD">
      <w:pPr>
        <w:widowControl w:val="0"/>
        <w:autoSpaceDE w:val="0"/>
        <w:autoSpaceDN w:val="0"/>
        <w:adjustRightInd w:val="0"/>
      </w:pPr>
    </w:p>
    <w:p w14:paraId="76F7B5DC" w14:textId="77777777" w:rsidR="00A906A6" w:rsidRPr="00D55B37" w:rsidRDefault="00A906A6">
      <w:pPr>
        <w:pStyle w:val="JCARSourceNote"/>
        <w:ind w:left="720"/>
      </w:pPr>
      <w:r w:rsidRPr="00D55B37">
        <w:t xml:space="preserve">(Source:  </w:t>
      </w:r>
      <w:r>
        <w:t>Amended</w:t>
      </w:r>
      <w:r w:rsidRPr="00D55B37">
        <w:t xml:space="preserve"> at </w:t>
      </w:r>
      <w:r>
        <w:t>37 I</w:t>
      </w:r>
      <w:r w:rsidRPr="00D55B37">
        <w:t xml:space="preserve">ll. Reg. </w:t>
      </w:r>
      <w:r w:rsidR="00490D90">
        <w:t>12414</w:t>
      </w:r>
      <w:r w:rsidRPr="00D55B37">
        <w:t xml:space="preserve">, effective </w:t>
      </w:r>
      <w:r w:rsidR="00490D90">
        <w:t>July 19, 2013</w:t>
      </w:r>
      <w:r w:rsidRPr="00D55B37">
        <w:t>)</w:t>
      </w:r>
    </w:p>
    <w:sectPr w:rsidR="00A906A6" w:rsidRPr="00D55B37" w:rsidSect="007D0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07AD"/>
    <w:rsid w:val="0006578E"/>
    <w:rsid w:val="00151C1F"/>
    <w:rsid w:val="00490D90"/>
    <w:rsid w:val="005525F3"/>
    <w:rsid w:val="005C3366"/>
    <w:rsid w:val="007D07AD"/>
    <w:rsid w:val="008773B8"/>
    <w:rsid w:val="0090398F"/>
    <w:rsid w:val="00A9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DBA72"/>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2025-03-08T13:20:00Z</dcterms:modified>
</cp:coreProperties>
</file>