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113D" w14:textId="77777777" w:rsidR="00AC0298" w:rsidRDefault="00AC0298" w:rsidP="00AC0298">
      <w:pPr>
        <w:widowControl w:val="0"/>
        <w:autoSpaceDE w:val="0"/>
        <w:autoSpaceDN w:val="0"/>
        <w:adjustRightInd w:val="0"/>
      </w:pPr>
    </w:p>
    <w:p w14:paraId="0FA11785" w14:textId="77777777" w:rsidR="00AC0298" w:rsidRDefault="00AC0298" w:rsidP="00AC0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605.40  Experience of the Firm; Performance History Requirements</w:t>
      </w:r>
      <w:r>
        <w:t xml:space="preserve"> </w:t>
      </w:r>
    </w:p>
    <w:p w14:paraId="3210124C" w14:textId="77777777" w:rsidR="00AC0298" w:rsidRDefault="00AC0298" w:rsidP="00AC0298">
      <w:pPr>
        <w:widowControl w:val="0"/>
        <w:autoSpaceDE w:val="0"/>
        <w:autoSpaceDN w:val="0"/>
        <w:adjustRightInd w:val="0"/>
      </w:pPr>
    </w:p>
    <w:p w14:paraId="2D9AC44E" w14:textId="77777777" w:rsidR="00AC0298" w:rsidRDefault="00AC0298" w:rsidP="00AC02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D92DBF">
        <w:t>Agency</w:t>
      </w:r>
      <w:r>
        <w:t xml:space="preserve"> shall select as contractor a proposer who has demonstrated an ability to design, develop, construct, operate and close a low-level radioactive waste disposal facility </w:t>
      </w:r>
      <w:r w:rsidR="00D61F36">
        <w:t>that</w:t>
      </w:r>
      <w:r>
        <w:t xml:space="preserve"> incorporates </w:t>
      </w:r>
      <w:r w:rsidR="00D92DBF">
        <w:t xml:space="preserve">the best available management technologies </w:t>
      </w:r>
      <w:r w:rsidR="00D61F36">
        <w:t xml:space="preserve">that </w:t>
      </w:r>
      <w:r w:rsidR="00D92DBF">
        <w:t xml:space="preserve"> are economically reasonable, technologically feasible and environmentally sound.</w:t>
      </w:r>
      <w:r>
        <w:t xml:space="preserve">  When evaluating whether a proposer has demonstrated this ability, the </w:t>
      </w:r>
      <w:r w:rsidR="00D92DBF">
        <w:t>Agency</w:t>
      </w:r>
      <w:r>
        <w:t xml:space="preserve"> shall evaluate the proposer's experience developing and operating a low-level radioactive waste storage, treatment or disposal facility. If a proposer does not have experience in both the development and operation of a low-level radioactive waste disposal facility, the </w:t>
      </w:r>
      <w:r w:rsidR="00D92DBF">
        <w:t>Agency</w:t>
      </w:r>
      <w:r>
        <w:t xml:space="preserve"> shall evaluate the proposer's experience as either a low-level radioactive waste disposal facility developer or as a disposal facility operator, or the proposer's experience in radioactive materials management, hazardous materials management, nuclear fuel cycle facility design, construction, or operation, or other related experience presented by the proposer. </w:t>
      </w:r>
    </w:p>
    <w:p w14:paraId="25699DE2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5FDAADC2" w14:textId="77777777" w:rsidR="00AC0298" w:rsidRDefault="00AC0298" w:rsidP="00AC02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proposer shall provide a complete performance history of its activities as described in subsection (a).  When evaluating the proposer's experience, the </w:t>
      </w:r>
      <w:r w:rsidR="00D92DBF">
        <w:t>Agency</w:t>
      </w:r>
      <w:r>
        <w:t xml:space="preserve"> shall consider for each project: </w:t>
      </w:r>
    </w:p>
    <w:p w14:paraId="6348D054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7B6D1315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 information about the project, including: </w:t>
      </w:r>
    </w:p>
    <w:p w14:paraId="22821467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73556BFC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facility and its location; </w:t>
      </w:r>
    </w:p>
    <w:p w14:paraId="2F1CA812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79688863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capacity of the facility; </w:t>
      </w:r>
    </w:p>
    <w:p w14:paraId="3A45339A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0BD97BAE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actual performance of the facility; </w:t>
      </w:r>
    </w:p>
    <w:p w14:paraId="316A88CB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5F0EB1A1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type of storage, treatment or disposal method used; </w:t>
      </w:r>
    </w:p>
    <w:p w14:paraId="51C15E2E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0246EBBF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proposer's role in the project (i.e., design, construction, operation); </w:t>
      </w:r>
    </w:p>
    <w:p w14:paraId="75CEBA7A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16D4CE17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project </w:t>
      </w:r>
      <w:r w:rsidR="00D92DBF">
        <w:t>initiation</w:t>
      </w:r>
      <w:r>
        <w:t xml:space="preserve"> and completion dates; </w:t>
      </w:r>
    </w:p>
    <w:p w14:paraId="7CF304D2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120CDC89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current facility status and, if closed, the reason for closure; </w:t>
      </w:r>
    </w:p>
    <w:p w14:paraId="12752B25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3404E6D6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the proposer's client; </w:t>
      </w:r>
    </w:p>
    <w:p w14:paraId="3B1862A7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318D8260" w14:textId="77777777" w:rsidR="00AC0298" w:rsidRDefault="00AC0298" w:rsidP="00AC0298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current facility manager business address and phone; </w:t>
      </w:r>
    </w:p>
    <w:p w14:paraId="1CCF7152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5D3B2576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complexity and scope of the previous project, such as, but not limited to, the previous projects' budget, duration, staffing and regulatory complexity; </w:t>
      </w:r>
    </w:p>
    <w:p w14:paraId="4119156E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7A57F692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>the success of the project, i.e., whether the proposer met the objectives of the project in a timely manner, without exceeding anticipated costs and in a manner consistent with regulatory requirements</w:t>
      </w:r>
      <w:r w:rsidR="00D61F36">
        <w:t>,</w:t>
      </w:r>
      <w:r>
        <w:t xml:space="preserve"> as well as whether the client was </w:t>
      </w:r>
      <w:proofErr w:type="spellStart"/>
      <w:r>
        <w:t>satisified</w:t>
      </w:r>
      <w:proofErr w:type="spellEnd"/>
      <w:r>
        <w:t xml:space="preserve"> with the proposer's performance; </w:t>
      </w:r>
    </w:p>
    <w:p w14:paraId="1B9B4889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2F3A6F3C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proposer has ever forfeited a performance bond or neglected to fulfill contract responsibilities; </w:t>
      </w:r>
    </w:p>
    <w:p w14:paraId="6FCA24DD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38F52AD8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whether the proposer has ever initiated or defended litigation arising from the activities, as described in the performance history, as well as the nature and outcome of </w:t>
      </w:r>
      <w:r w:rsidR="00D61F36">
        <w:t>the</w:t>
      </w:r>
      <w:r>
        <w:t xml:space="preserve"> litigation; </w:t>
      </w:r>
    </w:p>
    <w:p w14:paraId="30798459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40D7290B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proposer's history with respect to licensing and regulatory compliance, including any record of safety violations or other </w:t>
      </w:r>
      <w:r w:rsidR="00D92DBF">
        <w:t>compliance</w:t>
      </w:r>
      <w:r>
        <w:t xml:space="preserve"> problems; and </w:t>
      </w:r>
    </w:p>
    <w:p w14:paraId="194E5541" w14:textId="77777777" w:rsidR="005A120F" w:rsidRDefault="005A120F" w:rsidP="0010445D">
      <w:pPr>
        <w:widowControl w:val="0"/>
        <w:autoSpaceDE w:val="0"/>
        <w:autoSpaceDN w:val="0"/>
        <w:adjustRightInd w:val="0"/>
      </w:pPr>
    </w:p>
    <w:p w14:paraId="6D295250" w14:textId="77777777" w:rsidR="00AC0298" w:rsidRDefault="00AC0298" w:rsidP="00AC029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any other information provided by the proposer. </w:t>
      </w:r>
    </w:p>
    <w:p w14:paraId="6547ADA3" w14:textId="77777777" w:rsidR="00D92DBF" w:rsidRDefault="00D92DBF" w:rsidP="0010445D">
      <w:pPr>
        <w:widowControl w:val="0"/>
        <w:autoSpaceDE w:val="0"/>
        <w:autoSpaceDN w:val="0"/>
        <w:adjustRightInd w:val="0"/>
      </w:pPr>
    </w:p>
    <w:p w14:paraId="09DD39AF" w14:textId="77777777" w:rsidR="00D92DBF" w:rsidRPr="00D55B37" w:rsidRDefault="00D92D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C74C9">
        <w:t>12414</w:t>
      </w:r>
      <w:r w:rsidRPr="00D55B37">
        <w:t xml:space="preserve">, effective </w:t>
      </w:r>
      <w:r w:rsidR="007C74C9">
        <w:t>July 19, 2013</w:t>
      </w:r>
      <w:r w:rsidRPr="00D55B37">
        <w:t>)</w:t>
      </w:r>
    </w:p>
    <w:sectPr w:rsidR="00D92DBF" w:rsidRPr="00D55B37" w:rsidSect="00AC0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298"/>
    <w:rsid w:val="000A25AF"/>
    <w:rsid w:val="0010445D"/>
    <w:rsid w:val="001A0F64"/>
    <w:rsid w:val="0042379F"/>
    <w:rsid w:val="005A120F"/>
    <w:rsid w:val="005C3366"/>
    <w:rsid w:val="007C74C9"/>
    <w:rsid w:val="00903CA6"/>
    <w:rsid w:val="00AC0298"/>
    <w:rsid w:val="00BE5769"/>
    <w:rsid w:val="00D61F36"/>
    <w:rsid w:val="00D9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A08479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Shipley, Melissa A.</cp:lastModifiedBy>
  <cp:revision>4</cp:revision>
  <dcterms:created xsi:type="dcterms:W3CDTF">2013-07-23T16:27:00Z</dcterms:created>
  <dcterms:modified xsi:type="dcterms:W3CDTF">2025-03-08T13:16:00Z</dcterms:modified>
</cp:coreProperties>
</file>