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DD9C" w14:textId="4DAA37F1" w:rsidR="00823751" w:rsidRDefault="00823751" w:rsidP="00823751">
      <w:pPr>
        <w:widowControl w:val="0"/>
        <w:autoSpaceDE w:val="0"/>
        <w:autoSpaceDN w:val="0"/>
        <w:adjustRightInd w:val="0"/>
      </w:pPr>
    </w:p>
    <w:p w14:paraId="227F6504" w14:textId="77777777" w:rsidR="00823751" w:rsidRDefault="00823751" w:rsidP="008237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505.2800  Authorized Inspectors</w:t>
      </w:r>
      <w:r>
        <w:t xml:space="preserve"> </w:t>
      </w:r>
    </w:p>
    <w:p w14:paraId="0C531EE7" w14:textId="77777777" w:rsidR="00823751" w:rsidRDefault="00823751" w:rsidP="00823751">
      <w:pPr>
        <w:widowControl w:val="0"/>
        <w:autoSpaceDE w:val="0"/>
        <w:autoSpaceDN w:val="0"/>
        <w:adjustRightInd w:val="0"/>
      </w:pPr>
    </w:p>
    <w:p w14:paraId="6BD537BB" w14:textId="77777777" w:rsidR="00823751" w:rsidRDefault="00823751" w:rsidP="00823751">
      <w:pPr>
        <w:widowControl w:val="0"/>
        <w:autoSpaceDE w:val="0"/>
        <w:autoSpaceDN w:val="0"/>
        <w:adjustRightInd w:val="0"/>
      </w:pPr>
      <w:r>
        <w:t xml:space="preserve">In order to perform the duties of an Authorized Inspector for non-ISI boilers </w:t>
      </w:r>
      <w:r w:rsidR="00203E65">
        <w:t>and</w:t>
      </w:r>
      <w:r>
        <w:t xml:space="preserve"> pressure vessels at nuclear facilities within the State, an individual shall</w:t>
      </w:r>
      <w:r w:rsidR="00203E65">
        <w:t xml:space="preserve">, in addition to the requirements of Section 505.180, possess </w:t>
      </w:r>
      <w:r w:rsidR="00FC093D">
        <w:t>e</w:t>
      </w:r>
      <w:r w:rsidR="00203E65">
        <w:t xml:space="preserve">ither a current Inservice Commission (IS) issued by the National Board or </w:t>
      </w:r>
      <w:r w:rsidR="00FC093D">
        <w:t xml:space="preserve">a </w:t>
      </w:r>
      <w:r w:rsidR="00203E65">
        <w:t>commission</w:t>
      </w:r>
      <w:r w:rsidR="00FC093D">
        <w:t xml:space="preserve"> </w:t>
      </w:r>
      <w:r w:rsidR="00203E65">
        <w:t xml:space="preserve">as an inspector of boilers and pressure vessels issued by </w:t>
      </w:r>
      <w:proofErr w:type="spellStart"/>
      <w:r w:rsidR="00203E65">
        <w:t>OSFM</w:t>
      </w:r>
      <w:proofErr w:type="spellEnd"/>
      <w:r w:rsidR="00203E65">
        <w:t>.</w:t>
      </w:r>
      <w:r>
        <w:t xml:space="preserve"> </w:t>
      </w:r>
    </w:p>
    <w:p w14:paraId="6DC7DEC7" w14:textId="77777777" w:rsidR="00823751" w:rsidRDefault="00823751" w:rsidP="00823751">
      <w:pPr>
        <w:widowControl w:val="0"/>
        <w:autoSpaceDE w:val="0"/>
        <w:autoSpaceDN w:val="0"/>
        <w:adjustRightInd w:val="0"/>
      </w:pPr>
    </w:p>
    <w:p w14:paraId="27BA78CC" w14:textId="77777777" w:rsidR="00823751" w:rsidRDefault="00842051" w:rsidP="00823751">
      <w:pPr>
        <w:widowControl w:val="0"/>
        <w:autoSpaceDE w:val="0"/>
        <w:autoSpaceDN w:val="0"/>
        <w:adjustRightInd w:val="0"/>
        <w:ind w:left="1440" w:hanging="720"/>
      </w:pPr>
      <w:r>
        <w:t>(Source:  Amended at 41</w:t>
      </w:r>
      <w:r w:rsidR="00203E65">
        <w:t xml:space="preserve"> Ill. Reg. </w:t>
      </w:r>
      <w:r w:rsidR="002B5B62">
        <w:t>645</w:t>
      </w:r>
      <w:r w:rsidR="00203E65">
        <w:t xml:space="preserve">, effective </w:t>
      </w:r>
      <w:r w:rsidR="002B5B62">
        <w:t>January 4, 2017</w:t>
      </w:r>
      <w:r w:rsidR="00203E65">
        <w:t>)</w:t>
      </w:r>
    </w:p>
    <w:sectPr w:rsidR="00823751" w:rsidSect="008237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3751"/>
    <w:rsid w:val="000E55C1"/>
    <w:rsid w:val="00203E65"/>
    <w:rsid w:val="002B5B62"/>
    <w:rsid w:val="00360684"/>
    <w:rsid w:val="005C3366"/>
    <w:rsid w:val="006D76D8"/>
    <w:rsid w:val="00823751"/>
    <w:rsid w:val="00842051"/>
    <w:rsid w:val="00954983"/>
    <w:rsid w:val="00CD0D4E"/>
    <w:rsid w:val="00FC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107306"/>
  <w15:docId w15:val="{B8C40764-5386-444C-94B2-B0FEC302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5</cp:revision>
  <dcterms:created xsi:type="dcterms:W3CDTF">2016-12-22T21:09:00Z</dcterms:created>
  <dcterms:modified xsi:type="dcterms:W3CDTF">2025-03-08T13:09:00Z</dcterms:modified>
</cp:coreProperties>
</file>