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61A5E" w14:textId="77777777" w:rsidR="002A64C6" w:rsidRDefault="002A64C6" w:rsidP="002A64C6">
      <w:pPr>
        <w:widowControl w:val="0"/>
        <w:autoSpaceDE w:val="0"/>
        <w:autoSpaceDN w:val="0"/>
        <w:adjustRightInd w:val="0"/>
      </w:pPr>
    </w:p>
    <w:p w14:paraId="1BFE709A" w14:textId="77777777" w:rsidR="002A64C6" w:rsidRDefault="002A64C6" w:rsidP="002A64C6">
      <w:pPr>
        <w:widowControl w:val="0"/>
        <w:autoSpaceDE w:val="0"/>
        <w:autoSpaceDN w:val="0"/>
        <w:adjustRightInd w:val="0"/>
      </w:pPr>
      <w:r>
        <w:rPr>
          <w:b/>
          <w:bCs/>
        </w:rPr>
        <w:t>Section 505.170  Use of Alternative Standards for Construction, Inspection and Repair (general)</w:t>
      </w:r>
      <w:r>
        <w:t xml:space="preserve"> </w:t>
      </w:r>
    </w:p>
    <w:p w14:paraId="0B327F5E" w14:textId="77777777" w:rsidR="002A64C6" w:rsidRDefault="002A64C6" w:rsidP="002A64C6">
      <w:pPr>
        <w:widowControl w:val="0"/>
        <w:autoSpaceDE w:val="0"/>
        <w:autoSpaceDN w:val="0"/>
        <w:adjustRightInd w:val="0"/>
      </w:pPr>
    </w:p>
    <w:p w14:paraId="2B4CEE33" w14:textId="77777777" w:rsidR="002A64C6" w:rsidRDefault="002A64C6" w:rsidP="002A64C6">
      <w:pPr>
        <w:widowControl w:val="0"/>
        <w:autoSpaceDE w:val="0"/>
        <w:autoSpaceDN w:val="0"/>
        <w:adjustRightInd w:val="0"/>
        <w:ind w:left="1440" w:hanging="720"/>
      </w:pPr>
      <w:r>
        <w:t>a)</w:t>
      </w:r>
      <w:r>
        <w:tab/>
        <w:t xml:space="preserve">The </w:t>
      </w:r>
      <w:r w:rsidR="0080710C">
        <w:t>Agency</w:t>
      </w:r>
      <w:r>
        <w:t xml:space="preserve"> may issue special permits for boilers and pressure vessels at nuclear facilities </w:t>
      </w:r>
      <w:r w:rsidR="00CF3CAC">
        <w:t>that</w:t>
      </w:r>
      <w:r>
        <w:t xml:space="preserve"> for some reason were not constructed in accordance with the applicable ASME Code Section, or for some reason cannot be inspected or repaired in accordance with this Part.  The </w:t>
      </w:r>
      <w:r w:rsidR="0080710C">
        <w:t>Agency</w:t>
      </w:r>
      <w:r>
        <w:t xml:space="preserve"> shall issue special permits in accordance with Section 505.1700 or Section 505.2700, as applicable. </w:t>
      </w:r>
    </w:p>
    <w:p w14:paraId="415AE515" w14:textId="77777777" w:rsidR="0085579A" w:rsidRDefault="0085579A" w:rsidP="004C13E5">
      <w:pPr>
        <w:widowControl w:val="0"/>
        <w:autoSpaceDE w:val="0"/>
        <w:autoSpaceDN w:val="0"/>
        <w:adjustRightInd w:val="0"/>
      </w:pPr>
    </w:p>
    <w:p w14:paraId="57132634" w14:textId="77777777" w:rsidR="002A64C6" w:rsidRDefault="002A64C6" w:rsidP="002A64C6">
      <w:pPr>
        <w:widowControl w:val="0"/>
        <w:autoSpaceDE w:val="0"/>
        <w:autoSpaceDN w:val="0"/>
        <w:adjustRightInd w:val="0"/>
        <w:ind w:left="1440" w:hanging="720"/>
      </w:pPr>
      <w:r>
        <w:t>b)</w:t>
      </w:r>
      <w:r>
        <w:tab/>
        <w:t xml:space="preserve">Owners may request the </w:t>
      </w:r>
      <w:r w:rsidR="0080710C">
        <w:t>Agency</w:t>
      </w:r>
      <w:r>
        <w:t xml:space="preserve"> to issue a special permit for a boiler or pressure vessel not constructed in accordance with the applicable ASME Code Section. </w:t>
      </w:r>
    </w:p>
    <w:p w14:paraId="14AD6EFC" w14:textId="77777777" w:rsidR="0085579A" w:rsidRDefault="0085579A" w:rsidP="004C13E5">
      <w:pPr>
        <w:widowControl w:val="0"/>
        <w:autoSpaceDE w:val="0"/>
        <w:autoSpaceDN w:val="0"/>
        <w:adjustRightInd w:val="0"/>
      </w:pPr>
    </w:p>
    <w:p w14:paraId="5C878812" w14:textId="77777777" w:rsidR="002A64C6" w:rsidRDefault="002A64C6" w:rsidP="002A64C6">
      <w:pPr>
        <w:widowControl w:val="0"/>
        <w:autoSpaceDE w:val="0"/>
        <w:autoSpaceDN w:val="0"/>
        <w:adjustRightInd w:val="0"/>
        <w:ind w:left="1440" w:hanging="720"/>
      </w:pPr>
      <w:r>
        <w:t>c)</w:t>
      </w:r>
      <w:r>
        <w:tab/>
        <w:t xml:space="preserve">For boilers and pressure vessels using alternative standards for construction, upon completion of construction and installation, the owner shall register the non-ASME Code boiler or pressure vessel with the </w:t>
      </w:r>
      <w:r w:rsidR="0080710C">
        <w:t>Agency</w:t>
      </w:r>
      <w:r>
        <w:t xml:space="preserve">.  The owner shall demonstrate compliance with the provisions of the special permit.  The owner shall meet the applicable registration requirements for either ISI boilers and pressure vessels in Sections 505.1100 and 505.1200 or non-ISI boilers and pressure vessels in Sections 505.2100 and 505.2200. </w:t>
      </w:r>
    </w:p>
    <w:p w14:paraId="567C022A" w14:textId="77777777" w:rsidR="002A64C6" w:rsidRDefault="002A64C6" w:rsidP="004C13E5">
      <w:pPr>
        <w:widowControl w:val="0"/>
        <w:autoSpaceDE w:val="0"/>
        <w:autoSpaceDN w:val="0"/>
        <w:adjustRightInd w:val="0"/>
      </w:pPr>
    </w:p>
    <w:p w14:paraId="6E6BE71D" w14:textId="77777777" w:rsidR="0080710C" w:rsidRPr="00D55B37" w:rsidRDefault="0080710C">
      <w:pPr>
        <w:pStyle w:val="JCARSourceNote"/>
        <w:ind w:left="720"/>
      </w:pPr>
      <w:r w:rsidRPr="00D55B37">
        <w:t xml:space="preserve">(Source:  </w:t>
      </w:r>
      <w:r>
        <w:t>Amended</w:t>
      </w:r>
      <w:r w:rsidRPr="00D55B37">
        <w:t xml:space="preserve"> at </w:t>
      </w:r>
      <w:r>
        <w:t>3</w:t>
      </w:r>
      <w:r w:rsidR="00086FA0">
        <w:t>3</w:t>
      </w:r>
      <w:r>
        <w:t xml:space="preserve"> I</w:t>
      </w:r>
      <w:r w:rsidRPr="00D55B37">
        <w:t xml:space="preserve">ll. Reg. </w:t>
      </w:r>
      <w:r w:rsidR="00057EDF">
        <w:t>4345</w:t>
      </w:r>
      <w:r w:rsidRPr="00D55B37">
        <w:t xml:space="preserve">, effective </w:t>
      </w:r>
      <w:r w:rsidR="00057EDF">
        <w:t>March 9, 2009</w:t>
      </w:r>
      <w:r w:rsidRPr="00D55B37">
        <w:t>)</w:t>
      </w:r>
    </w:p>
    <w:sectPr w:rsidR="0080710C" w:rsidRPr="00D55B37" w:rsidSect="002A64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A64C6"/>
    <w:rsid w:val="00057EDF"/>
    <w:rsid w:val="00086FA0"/>
    <w:rsid w:val="002A64C6"/>
    <w:rsid w:val="004153D5"/>
    <w:rsid w:val="004C13E5"/>
    <w:rsid w:val="00511E2F"/>
    <w:rsid w:val="005C3366"/>
    <w:rsid w:val="00753EA5"/>
    <w:rsid w:val="0080107D"/>
    <w:rsid w:val="0080710C"/>
    <w:rsid w:val="0085579A"/>
    <w:rsid w:val="00CF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516EE1"/>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07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4</cp:revision>
  <dcterms:created xsi:type="dcterms:W3CDTF">2012-06-21T18:39:00Z</dcterms:created>
  <dcterms:modified xsi:type="dcterms:W3CDTF">2025-03-08T13:04:00Z</dcterms:modified>
</cp:coreProperties>
</file>