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0DA7" w14:textId="35DB8232" w:rsidR="006E51F1" w:rsidRDefault="006E51F1" w:rsidP="006E51F1">
      <w:pPr>
        <w:widowControl w:val="0"/>
        <w:autoSpaceDE w:val="0"/>
        <w:autoSpaceDN w:val="0"/>
        <w:adjustRightInd w:val="0"/>
      </w:pPr>
    </w:p>
    <w:p w14:paraId="357395D6" w14:textId="77777777" w:rsidR="006E51F1" w:rsidRDefault="006E51F1" w:rsidP="006E51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505.86  Actions Pending Before the United States Nuclear Regulatory Commission</w:t>
      </w:r>
      <w:r>
        <w:t xml:space="preserve"> </w:t>
      </w:r>
    </w:p>
    <w:p w14:paraId="2E48083D" w14:textId="77777777" w:rsidR="006E51F1" w:rsidRDefault="006E51F1" w:rsidP="006E51F1">
      <w:pPr>
        <w:widowControl w:val="0"/>
        <w:autoSpaceDE w:val="0"/>
        <w:autoSpaceDN w:val="0"/>
        <w:adjustRightInd w:val="0"/>
      </w:pPr>
    </w:p>
    <w:p w14:paraId="1C70C94E" w14:textId="77777777" w:rsidR="006E51F1" w:rsidRDefault="006E51F1" w:rsidP="006E51F1">
      <w:pPr>
        <w:widowControl w:val="0"/>
        <w:autoSpaceDE w:val="0"/>
        <w:autoSpaceDN w:val="0"/>
        <w:adjustRightInd w:val="0"/>
      </w:pPr>
      <w:r>
        <w:t xml:space="preserve">Whenever any person brings an action before the NRC pursuant to 10 CFR 2.200 alleging that </w:t>
      </w:r>
      <w:r w:rsidR="001D7BA9">
        <w:t>an Agency</w:t>
      </w:r>
      <w:r>
        <w:t xml:space="preserve"> application of a requirement of this Part could affect the safety or the operation of a nuclear facility, the </w:t>
      </w:r>
      <w:r w:rsidR="004E68A0">
        <w:t>Agency</w:t>
      </w:r>
      <w:r>
        <w:t xml:space="preserve"> shall not apply or enforce the requirement until such time as the NRC concurs in the application or enforcement or until the NRC otherwise finds and notifies the </w:t>
      </w:r>
      <w:r w:rsidR="004E68A0">
        <w:t>Agency</w:t>
      </w:r>
      <w:r>
        <w:t xml:space="preserve"> that the application of the requirement could not affect the safety or the operation of the nuclear facility. </w:t>
      </w:r>
    </w:p>
    <w:p w14:paraId="2DE77134" w14:textId="77777777" w:rsidR="004E68A0" w:rsidRDefault="004E68A0" w:rsidP="006E51F1">
      <w:pPr>
        <w:widowControl w:val="0"/>
        <w:autoSpaceDE w:val="0"/>
        <w:autoSpaceDN w:val="0"/>
        <w:adjustRightInd w:val="0"/>
      </w:pPr>
    </w:p>
    <w:p w14:paraId="22EEB6C0" w14:textId="77777777" w:rsidR="004E68A0" w:rsidRPr="00D55B37" w:rsidRDefault="001D7BA9">
      <w:pPr>
        <w:pStyle w:val="JCARSourceNote"/>
        <w:ind w:left="720"/>
      </w:pPr>
      <w:r>
        <w:t>(Source:  Amended at 4</w:t>
      </w:r>
      <w:r w:rsidR="00B823C3">
        <w:t>5</w:t>
      </w:r>
      <w:r>
        <w:t xml:space="preserve"> Ill. Reg. </w:t>
      </w:r>
      <w:r w:rsidR="00C776C0">
        <w:t>686</w:t>
      </w:r>
      <w:r>
        <w:t xml:space="preserve">, effective </w:t>
      </w:r>
      <w:r w:rsidR="00C776C0">
        <w:t>December 23, 2020</w:t>
      </w:r>
      <w:r>
        <w:t>)</w:t>
      </w:r>
    </w:p>
    <w:sectPr w:rsidR="004E68A0" w:rsidRPr="00D55B37" w:rsidSect="006E51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51F1"/>
    <w:rsid w:val="000D3EE5"/>
    <w:rsid w:val="001D7BA9"/>
    <w:rsid w:val="003E6E66"/>
    <w:rsid w:val="00431EED"/>
    <w:rsid w:val="004E68A0"/>
    <w:rsid w:val="005C3366"/>
    <w:rsid w:val="006E51F1"/>
    <w:rsid w:val="007F5B65"/>
    <w:rsid w:val="0082601D"/>
    <w:rsid w:val="0091485A"/>
    <w:rsid w:val="009A5B66"/>
    <w:rsid w:val="009E4A5F"/>
    <w:rsid w:val="00A70C11"/>
    <w:rsid w:val="00B823C3"/>
    <w:rsid w:val="00B86D18"/>
    <w:rsid w:val="00BA7461"/>
    <w:rsid w:val="00C776C0"/>
    <w:rsid w:val="00E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67DE60"/>
  <w15:docId w15:val="{AB3FDC09-B003-4E3F-8FA5-7406650C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E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2020-12-30T17:17:00Z</dcterms:created>
  <dcterms:modified xsi:type="dcterms:W3CDTF">2025-03-08T13:02:00Z</dcterms:modified>
</cp:coreProperties>
</file>