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DEAF" w14:textId="77777777" w:rsidR="00A0137E" w:rsidRDefault="00A0137E" w:rsidP="00A0137E"/>
    <w:p w14:paraId="26F99A9F" w14:textId="77777777" w:rsidR="00A0137E" w:rsidRPr="00A0137E" w:rsidRDefault="00A0137E" w:rsidP="00A0137E">
      <w:pPr>
        <w:rPr>
          <w:b/>
        </w:rPr>
      </w:pPr>
      <w:r w:rsidRPr="00A0137E">
        <w:rPr>
          <w:b/>
        </w:rPr>
        <w:t xml:space="preserve">Section 422.65 </w:t>
      </w:r>
      <w:r w:rsidR="00F3155C">
        <w:rPr>
          <w:b/>
        </w:rPr>
        <w:t xml:space="preserve"> </w:t>
      </w:r>
      <w:r w:rsidRPr="00A0137E">
        <w:rPr>
          <w:b/>
        </w:rPr>
        <w:t>Terminating a License</w:t>
      </w:r>
    </w:p>
    <w:p w14:paraId="50AD7E55" w14:textId="77777777" w:rsidR="00A0137E" w:rsidRPr="00A0137E" w:rsidRDefault="00A0137E" w:rsidP="00A0137E"/>
    <w:p w14:paraId="2AD4620A" w14:textId="77777777" w:rsidR="00A0137E" w:rsidRPr="00A0137E" w:rsidRDefault="00A0137E" w:rsidP="00A0137E">
      <w:pPr>
        <w:ind w:left="1440" w:hanging="720"/>
      </w:pPr>
      <w:r w:rsidRPr="00A0137E">
        <w:t>a)</w:t>
      </w:r>
      <w:r w:rsidRPr="00A0137E">
        <w:tab/>
        <w:t xml:space="preserve">Any person licensed by the Agency may cease licensed activities and terminate </w:t>
      </w:r>
      <w:r w:rsidR="00F3155C">
        <w:t>his or her</w:t>
      </w:r>
      <w:r w:rsidRPr="00A0137E">
        <w:t xml:space="preserve"> license at any time. </w:t>
      </w:r>
    </w:p>
    <w:p w14:paraId="30C1E756" w14:textId="77777777" w:rsidR="00A0137E" w:rsidRPr="00A0137E" w:rsidRDefault="00A0137E" w:rsidP="00A0137E"/>
    <w:p w14:paraId="19D48F95" w14:textId="77777777" w:rsidR="00A0137E" w:rsidRDefault="00A0137E" w:rsidP="00A0137E">
      <w:pPr>
        <w:ind w:left="1440" w:hanging="720"/>
      </w:pPr>
      <w:r>
        <w:t>b)</w:t>
      </w:r>
      <w:r>
        <w:tab/>
        <w:t xml:space="preserve">The licensee </w:t>
      </w:r>
      <w:r w:rsidR="00F3155C">
        <w:t xml:space="preserve">desiring to terminate his or her </w:t>
      </w:r>
      <w:r w:rsidR="00550D9C">
        <w:t xml:space="preserve">license </w:t>
      </w:r>
      <w:r>
        <w:t>shall submit to the Agency</w:t>
      </w:r>
      <w:r w:rsidR="00F3155C">
        <w:t>,</w:t>
      </w:r>
      <w:r>
        <w:t xml:space="preserve"> within 15 days after ceasing to provide licensed services</w:t>
      </w:r>
      <w:r w:rsidR="00F3155C">
        <w:t>, the following information</w:t>
      </w:r>
      <w:r>
        <w:t xml:space="preserve">: </w:t>
      </w:r>
    </w:p>
    <w:p w14:paraId="0A950998" w14:textId="77777777" w:rsidR="00A0137E" w:rsidRDefault="00A0137E" w:rsidP="00A0137E"/>
    <w:p w14:paraId="129DC41E" w14:textId="77777777" w:rsidR="00A0137E" w:rsidRDefault="00A0137E" w:rsidP="00A0137E">
      <w:pPr>
        <w:ind w:left="1440"/>
      </w:pPr>
      <w:r>
        <w:t>1)</w:t>
      </w:r>
      <w:r>
        <w:tab/>
        <w:t xml:space="preserve">A request in writing stating the last date of any licensed activity. </w:t>
      </w:r>
    </w:p>
    <w:p w14:paraId="497979B5" w14:textId="77777777" w:rsidR="00A0137E" w:rsidRDefault="00A0137E" w:rsidP="00A421EA"/>
    <w:p w14:paraId="543EE12E" w14:textId="77777777" w:rsidR="00A0137E" w:rsidRDefault="00A0137E" w:rsidP="00A0137E">
      <w:pPr>
        <w:ind w:left="1440"/>
      </w:pPr>
      <w:r>
        <w:t>2)</w:t>
      </w:r>
      <w:r>
        <w:tab/>
        <w:t>The original license document.</w:t>
      </w:r>
    </w:p>
    <w:p w14:paraId="0B51860B" w14:textId="77777777" w:rsidR="00A0137E" w:rsidRPr="00133989" w:rsidRDefault="00A0137E" w:rsidP="00A421EA"/>
    <w:p w14:paraId="51900FCA" w14:textId="77777777" w:rsidR="00A0137E" w:rsidRDefault="00A0137E" w:rsidP="00A0137E">
      <w:pPr>
        <w:ind w:left="2160" w:hanging="720"/>
      </w:pPr>
      <w:r>
        <w:t>3)</w:t>
      </w:r>
      <w:r>
        <w:tab/>
        <w:t xml:space="preserve">The location where records will be maintained in compliance with Section 422.45. </w:t>
      </w:r>
    </w:p>
    <w:p w14:paraId="1EBA9047" w14:textId="77777777" w:rsidR="00A0137E" w:rsidRPr="00133989" w:rsidRDefault="00A0137E" w:rsidP="00A0137E"/>
    <w:p w14:paraId="763DA9BD" w14:textId="77777777" w:rsidR="00A0137E" w:rsidRDefault="00A0137E" w:rsidP="00A0137E">
      <w:pPr>
        <w:ind w:left="1440" w:hanging="720"/>
      </w:pPr>
      <w:r>
        <w:t>c)</w:t>
      </w:r>
      <w:r>
        <w:tab/>
        <w:t xml:space="preserve">The licensee shall allow the Agency to perform an audit that was scheduled before the licensee submitted a request to terminate the license.  </w:t>
      </w:r>
    </w:p>
    <w:p w14:paraId="36A5AF79" w14:textId="77777777" w:rsidR="00A0137E" w:rsidRDefault="00A0137E" w:rsidP="00A0137E"/>
    <w:p w14:paraId="0D497985" w14:textId="77777777" w:rsidR="00A0137E" w:rsidRDefault="00A0137E" w:rsidP="00550D9C">
      <w:pPr>
        <w:ind w:left="720"/>
      </w:pPr>
      <w:r>
        <w:t xml:space="preserve">AGENCY NOTE:  Failure to pay the annual fee DOES NOT automatically terminate </w:t>
      </w:r>
      <w:r w:rsidR="00F3155C">
        <w:t>an</w:t>
      </w:r>
      <w:r>
        <w:t xml:space="preserve"> Illinois </w:t>
      </w:r>
      <w:r w:rsidR="00F3155C">
        <w:t>r</w:t>
      </w:r>
      <w:r>
        <w:t xml:space="preserve">adon license.  </w:t>
      </w:r>
      <w:r w:rsidR="00F3155C">
        <w:t>T</w:t>
      </w:r>
      <w:r>
        <w:t xml:space="preserve">he Agency </w:t>
      </w:r>
      <w:r w:rsidR="00F3155C">
        <w:t xml:space="preserve">must be notified </w:t>
      </w:r>
      <w:r>
        <w:t xml:space="preserve">in writing if </w:t>
      </w:r>
      <w:r w:rsidR="00550D9C">
        <w:t xml:space="preserve">a </w:t>
      </w:r>
      <w:r w:rsidR="00F3155C">
        <w:t>license is to be</w:t>
      </w:r>
      <w:r>
        <w:t xml:space="preserve"> terminate</w:t>
      </w:r>
      <w:r w:rsidR="00F3155C">
        <w:t>d</w:t>
      </w:r>
      <w:r>
        <w:t xml:space="preserve">.  </w:t>
      </w:r>
    </w:p>
    <w:p w14:paraId="56C79E82" w14:textId="77777777" w:rsidR="000174EB" w:rsidRDefault="000174EB" w:rsidP="00A0137E"/>
    <w:p w14:paraId="4318CE19" w14:textId="77777777" w:rsidR="00A0137E" w:rsidRPr="00D55B37" w:rsidRDefault="00A0137E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BD061E">
        <w:t>20240</w:t>
      </w:r>
      <w:r w:rsidRPr="00D55B37">
        <w:t xml:space="preserve">, effective </w:t>
      </w:r>
      <w:r w:rsidR="00BD061E">
        <w:t>December 9, 2013</w:t>
      </w:r>
      <w:r w:rsidRPr="00D55B37">
        <w:t>)</w:t>
      </w:r>
    </w:p>
    <w:sectPr w:rsidR="00A0137E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01FA" w14:textId="77777777" w:rsidR="00044965" w:rsidRDefault="00044965">
      <w:r>
        <w:separator/>
      </w:r>
    </w:p>
  </w:endnote>
  <w:endnote w:type="continuationSeparator" w:id="0">
    <w:p w14:paraId="37BF5758" w14:textId="77777777" w:rsidR="00044965" w:rsidRDefault="0004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6C00" w14:textId="77777777" w:rsidR="00044965" w:rsidRDefault="00044965">
      <w:r>
        <w:separator/>
      </w:r>
    </w:p>
  </w:footnote>
  <w:footnote w:type="continuationSeparator" w:id="0">
    <w:p w14:paraId="3888BE70" w14:textId="77777777" w:rsidR="00044965" w:rsidRDefault="0004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64B6"/>
    <w:multiLevelType w:val="hybridMultilevel"/>
    <w:tmpl w:val="7F324100"/>
    <w:lvl w:ilvl="0" w:tplc="886ADE0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965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C6A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D9C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37E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1EA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61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55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815C2"/>
  <w15:docId w15:val="{5B0A9193-1B54-4F6D-89B8-45BE357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37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0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2013-11-25T17:04:00Z</dcterms:created>
  <dcterms:modified xsi:type="dcterms:W3CDTF">2025-02-25T17:37:00Z</dcterms:modified>
</cp:coreProperties>
</file>